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05" w:rsidRDefault="00087105" w:rsidP="00087105">
      <w:pPr>
        <w:spacing w:after="0" w:line="240" w:lineRule="auto"/>
        <w:rPr>
          <w:b/>
          <w:sz w:val="36"/>
          <w:szCs w:val="36"/>
        </w:rPr>
      </w:pPr>
      <w:r>
        <w:rPr>
          <w:rFonts w:ascii="Helvetica" w:hAnsi="Helvetica" w:cs="Helvetica"/>
          <w:b/>
          <w:bCs/>
          <w:noProof/>
          <w:color w:val="000011"/>
          <w:sz w:val="18"/>
          <w:szCs w:val="18"/>
        </w:rPr>
        <w:drawing>
          <wp:inline distT="0" distB="0" distL="0" distR="0">
            <wp:extent cx="2529590" cy="2057400"/>
            <wp:effectExtent l="19050" t="0" r="4060" b="0"/>
            <wp:docPr id="2" name="Picture 1" descr="PLT Green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T GreenSchools! Logo"/>
                    <pic:cNvPicPr>
                      <a:picLocks noChangeAspect="1" noChangeArrowheads="1"/>
                    </pic:cNvPicPr>
                  </pic:nvPicPr>
                  <pic:blipFill>
                    <a:blip r:embed="rId5" cstate="print"/>
                    <a:srcRect/>
                    <a:stretch>
                      <a:fillRect/>
                    </a:stretch>
                  </pic:blipFill>
                  <pic:spPr bwMode="auto">
                    <a:xfrm>
                      <a:off x="0" y="0"/>
                      <a:ext cx="2529590" cy="2057400"/>
                    </a:xfrm>
                    <a:prstGeom prst="rect">
                      <a:avLst/>
                    </a:prstGeom>
                    <a:noFill/>
                    <a:ln w="9525">
                      <a:noFill/>
                      <a:miter lim="800000"/>
                      <a:headEnd/>
                      <a:tailEnd/>
                    </a:ln>
                  </pic:spPr>
                </pic:pic>
              </a:graphicData>
            </a:graphic>
          </wp:inline>
        </w:drawing>
      </w:r>
      <w:r>
        <w:rPr>
          <w:b/>
          <w:sz w:val="36"/>
          <w:szCs w:val="36"/>
        </w:rPr>
        <w:tab/>
      </w:r>
      <w:r>
        <w:rPr>
          <w:b/>
          <w:sz w:val="36"/>
          <w:szCs w:val="36"/>
        </w:rPr>
        <w:tab/>
      </w:r>
      <w:r w:rsidR="00681605">
        <w:rPr>
          <w:noProof/>
        </w:rPr>
        <w:drawing>
          <wp:inline distT="0" distB="0" distL="0" distR="0">
            <wp:extent cx="4581525" cy="1877674"/>
            <wp:effectExtent l="19050" t="0" r="9525" b="0"/>
            <wp:docPr id="3" name="Picture 10" descr="http://www.redhawksonline.com/wp-content/uploads/2012/12/NGS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dhawksonline.com/wp-content/uploads/2012/12/NGSS-logo1.jpg"/>
                    <pic:cNvPicPr>
                      <a:picLocks noChangeAspect="1" noChangeArrowheads="1"/>
                    </pic:cNvPicPr>
                  </pic:nvPicPr>
                  <pic:blipFill>
                    <a:blip r:embed="rId6" cstate="print"/>
                    <a:srcRect/>
                    <a:stretch>
                      <a:fillRect/>
                    </a:stretch>
                  </pic:blipFill>
                  <pic:spPr bwMode="auto">
                    <a:xfrm>
                      <a:off x="0" y="0"/>
                      <a:ext cx="4581525" cy="1877674"/>
                    </a:xfrm>
                    <a:prstGeom prst="rect">
                      <a:avLst/>
                    </a:prstGeom>
                    <a:noFill/>
                    <a:ln w="9525">
                      <a:noFill/>
                      <a:miter lim="800000"/>
                      <a:headEnd/>
                      <a:tailEnd/>
                    </a:ln>
                  </pic:spPr>
                </pic:pic>
              </a:graphicData>
            </a:graphic>
          </wp:inline>
        </w:drawing>
      </w:r>
      <w:r>
        <w:rPr>
          <w:b/>
          <w:sz w:val="36"/>
          <w:szCs w:val="36"/>
        </w:rPr>
        <w:tab/>
      </w:r>
    </w:p>
    <w:p w:rsidR="00087105" w:rsidRDefault="00087105" w:rsidP="001540F3">
      <w:pPr>
        <w:spacing w:after="0" w:line="240" w:lineRule="auto"/>
        <w:jc w:val="center"/>
        <w:rPr>
          <w:b/>
          <w:sz w:val="36"/>
          <w:szCs w:val="36"/>
        </w:rPr>
      </w:pPr>
    </w:p>
    <w:p w:rsidR="00D32A12" w:rsidRDefault="00D32A12" w:rsidP="001540F3">
      <w:pPr>
        <w:spacing w:after="0" w:line="240" w:lineRule="auto"/>
        <w:jc w:val="center"/>
        <w:rPr>
          <w:b/>
          <w:sz w:val="56"/>
          <w:szCs w:val="56"/>
        </w:rPr>
      </w:pPr>
    </w:p>
    <w:p w:rsidR="00A80292" w:rsidRDefault="001540F3" w:rsidP="001540F3">
      <w:pPr>
        <w:spacing w:after="0" w:line="240" w:lineRule="auto"/>
        <w:jc w:val="center"/>
        <w:rPr>
          <w:b/>
          <w:sz w:val="56"/>
          <w:szCs w:val="56"/>
        </w:rPr>
      </w:pPr>
      <w:r w:rsidRPr="00681605">
        <w:rPr>
          <w:b/>
          <w:sz w:val="56"/>
          <w:szCs w:val="56"/>
        </w:rPr>
        <w:t xml:space="preserve">Next Generation Science Standards </w:t>
      </w:r>
      <w:r w:rsidR="00A80292">
        <w:rPr>
          <w:b/>
          <w:sz w:val="56"/>
          <w:szCs w:val="56"/>
        </w:rPr>
        <w:t>(NGSS)</w:t>
      </w:r>
    </w:p>
    <w:p w:rsidR="001540F3" w:rsidRPr="00681605" w:rsidRDefault="001540F3" w:rsidP="001540F3">
      <w:pPr>
        <w:spacing w:after="0" w:line="240" w:lineRule="auto"/>
        <w:jc w:val="center"/>
        <w:rPr>
          <w:b/>
          <w:sz w:val="56"/>
          <w:szCs w:val="56"/>
        </w:rPr>
      </w:pPr>
      <w:r w:rsidRPr="00681605">
        <w:rPr>
          <w:b/>
          <w:sz w:val="56"/>
          <w:szCs w:val="56"/>
        </w:rPr>
        <w:t>Correlation with</w:t>
      </w:r>
    </w:p>
    <w:p w:rsidR="00800D4E" w:rsidRPr="00681605" w:rsidRDefault="001540F3" w:rsidP="001540F3">
      <w:pPr>
        <w:spacing w:after="0" w:line="240" w:lineRule="auto"/>
        <w:jc w:val="center"/>
        <w:rPr>
          <w:b/>
          <w:sz w:val="56"/>
          <w:szCs w:val="56"/>
        </w:rPr>
      </w:pPr>
      <w:r w:rsidRPr="00681605">
        <w:rPr>
          <w:b/>
          <w:sz w:val="56"/>
          <w:szCs w:val="56"/>
        </w:rPr>
        <w:t xml:space="preserve">Project Learning Tree’s </w:t>
      </w:r>
      <w:proofErr w:type="spellStart"/>
      <w:r w:rsidRPr="00681605">
        <w:rPr>
          <w:b/>
          <w:i/>
          <w:sz w:val="56"/>
          <w:szCs w:val="56"/>
        </w:rPr>
        <w:t>GreenSchools</w:t>
      </w:r>
      <w:proofErr w:type="spellEnd"/>
      <w:r w:rsidRPr="00681605">
        <w:rPr>
          <w:b/>
          <w:sz w:val="56"/>
          <w:szCs w:val="56"/>
        </w:rPr>
        <w:t xml:space="preserve"> Investigations</w:t>
      </w:r>
    </w:p>
    <w:p w:rsidR="001540F3" w:rsidRDefault="001540F3" w:rsidP="001540F3">
      <w:pPr>
        <w:spacing w:after="0" w:line="240" w:lineRule="auto"/>
        <w:jc w:val="center"/>
        <w:rPr>
          <w:b/>
          <w:sz w:val="36"/>
          <w:szCs w:val="36"/>
        </w:rPr>
      </w:pPr>
    </w:p>
    <w:p w:rsidR="001540F3" w:rsidRPr="001540F3" w:rsidRDefault="001540F3" w:rsidP="001540F3">
      <w:pPr>
        <w:spacing w:after="0" w:line="240" w:lineRule="auto"/>
        <w:rPr>
          <w:b/>
          <w:sz w:val="24"/>
          <w:szCs w:val="24"/>
        </w:rPr>
      </w:pPr>
    </w:p>
    <w:p w:rsidR="001540F3" w:rsidRPr="001540F3" w:rsidRDefault="001540F3" w:rsidP="001540F3">
      <w:pPr>
        <w:spacing w:after="0" w:line="240" w:lineRule="auto"/>
        <w:rPr>
          <w:b/>
          <w:sz w:val="24"/>
          <w:szCs w:val="24"/>
        </w:rPr>
      </w:pPr>
    </w:p>
    <w:p w:rsidR="002104AD" w:rsidRDefault="002104AD" w:rsidP="001540F3">
      <w:pPr>
        <w:spacing w:after="0" w:line="240" w:lineRule="auto"/>
        <w:rPr>
          <w:b/>
          <w:sz w:val="36"/>
          <w:szCs w:val="36"/>
        </w:rPr>
      </w:pPr>
    </w:p>
    <w:p w:rsidR="002104AD" w:rsidRDefault="002104AD" w:rsidP="001540F3">
      <w:pPr>
        <w:spacing w:after="0" w:line="240" w:lineRule="auto"/>
        <w:rPr>
          <w:b/>
          <w:sz w:val="36"/>
          <w:szCs w:val="36"/>
        </w:rPr>
      </w:pPr>
    </w:p>
    <w:p w:rsidR="002104AD" w:rsidRDefault="002104AD" w:rsidP="001540F3">
      <w:pPr>
        <w:spacing w:after="0" w:line="240" w:lineRule="auto"/>
        <w:rPr>
          <w:b/>
          <w:sz w:val="36"/>
          <w:szCs w:val="36"/>
        </w:rPr>
      </w:pPr>
    </w:p>
    <w:p w:rsidR="001540F3" w:rsidRDefault="001540F3" w:rsidP="001540F3">
      <w:pPr>
        <w:spacing w:after="0" w:line="240" w:lineRule="auto"/>
        <w:rPr>
          <w:b/>
          <w:sz w:val="36"/>
          <w:szCs w:val="36"/>
        </w:rPr>
      </w:pPr>
    </w:p>
    <w:p w:rsidR="001540F3" w:rsidRDefault="001540F3" w:rsidP="001540F3">
      <w:pPr>
        <w:spacing w:after="0" w:line="240" w:lineRule="auto"/>
        <w:rPr>
          <w:b/>
          <w:sz w:val="36"/>
          <w:szCs w:val="36"/>
        </w:rPr>
      </w:pPr>
    </w:p>
    <w:p w:rsidR="001540F3" w:rsidRDefault="00087105" w:rsidP="001540F3">
      <w:pPr>
        <w:spacing w:after="0" w:line="240" w:lineRule="auto"/>
        <w:rPr>
          <w:b/>
          <w:sz w:val="36"/>
          <w:szCs w:val="36"/>
        </w:rPr>
      </w:pPr>
      <w:r>
        <w:t>* The “Next Generation Science Standards” logo is a registered trademark of Achieve.</w:t>
      </w:r>
    </w:p>
    <w:p w:rsidR="001540F3" w:rsidRDefault="001540F3" w:rsidP="001540F3">
      <w:pPr>
        <w:spacing w:after="0" w:line="240" w:lineRule="auto"/>
        <w:rPr>
          <w:b/>
          <w:sz w:val="36"/>
          <w:szCs w:val="36"/>
        </w:rPr>
      </w:pPr>
    </w:p>
    <w:p w:rsidR="002104AD" w:rsidRDefault="002104AD" w:rsidP="002104AD">
      <w:pPr>
        <w:pStyle w:val="Default"/>
        <w:rPr>
          <w:rFonts w:cstheme="minorBidi"/>
          <w:b/>
          <w:bCs/>
          <w:color w:val="auto"/>
          <w:sz w:val="40"/>
          <w:szCs w:val="40"/>
        </w:rPr>
      </w:pPr>
      <w:r w:rsidRPr="002104AD">
        <w:rPr>
          <w:rFonts w:cstheme="minorBidi"/>
          <w:b/>
          <w:bCs/>
          <w:noProof/>
          <w:color w:val="auto"/>
          <w:sz w:val="40"/>
          <w:szCs w:val="40"/>
        </w:rPr>
        <w:drawing>
          <wp:inline distT="0" distB="0" distL="0" distR="0">
            <wp:extent cx="1955748" cy="1590675"/>
            <wp:effectExtent l="19050" t="0" r="6402" b="0"/>
            <wp:docPr id="1" name="Picture 1" descr="PLT Green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T GreenSchools! Logo"/>
                    <pic:cNvPicPr>
                      <a:picLocks noChangeAspect="1" noChangeArrowheads="1"/>
                    </pic:cNvPicPr>
                  </pic:nvPicPr>
                  <pic:blipFill>
                    <a:blip r:embed="rId5" cstate="print"/>
                    <a:srcRect/>
                    <a:stretch>
                      <a:fillRect/>
                    </a:stretch>
                  </pic:blipFill>
                  <pic:spPr bwMode="auto">
                    <a:xfrm>
                      <a:off x="0" y="0"/>
                      <a:ext cx="1955748" cy="1590675"/>
                    </a:xfrm>
                    <a:prstGeom prst="rect">
                      <a:avLst/>
                    </a:prstGeom>
                    <a:noFill/>
                    <a:ln w="9525">
                      <a:noFill/>
                      <a:miter lim="800000"/>
                      <a:headEnd/>
                      <a:tailEnd/>
                    </a:ln>
                  </pic:spPr>
                </pic:pic>
              </a:graphicData>
            </a:graphic>
          </wp:inline>
        </w:drawing>
      </w:r>
      <w:r>
        <w:rPr>
          <w:rFonts w:cstheme="minorBidi"/>
          <w:b/>
          <w:bCs/>
          <w:color w:val="auto"/>
          <w:sz w:val="40"/>
          <w:szCs w:val="40"/>
        </w:rPr>
        <w:tab/>
      </w:r>
      <w:r>
        <w:rPr>
          <w:rFonts w:cstheme="minorBidi"/>
          <w:b/>
          <w:bCs/>
          <w:color w:val="auto"/>
          <w:sz w:val="40"/>
          <w:szCs w:val="40"/>
        </w:rPr>
        <w:tab/>
      </w:r>
      <w:r>
        <w:rPr>
          <w:rFonts w:cstheme="minorBidi"/>
          <w:b/>
          <w:bCs/>
          <w:color w:val="auto"/>
          <w:sz w:val="40"/>
          <w:szCs w:val="40"/>
        </w:rPr>
        <w:tab/>
      </w:r>
    </w:p>
    <w:p w:rsidR="002104AD" w:rsidRDefault="002104AD" w:rsidP="002104AD">
      <w:pPr>
        <w:pStyle w:val="Default"/>
        <w:jc w:val="center"/>
        <w:rPr>
          <w:rFonts w:cstheme="minorBidi"/>
          <w:b/>
          <w:bCs/>
          <w:color w:val="auto"/>
          <w:sz w:val="40"/>
          <w:szCs w:val="40"/>
        </w:rPr>
      </w:pPr>
    </w:p>
    <w:p w:rsidR="002104AD" w:rsidRDefault="002104AD" w:rsidP="002104AD">
      <w:pPr>
        <w:pStyle w:val="Default"/>
        <w:jc w:val="center"/>
        <w:rPr>
          <w:b/>
          <w:bCs/>
          <w:color w:val="auto"/>
          <w:sz w:val="40"/>
          <w:szCs w:val="40"/>
        </w:rPr>
      </w:pPr>
      <w:r>
        <w:rPr>
          <w:rFonts w:cstheme="minorBidi"/>
          <w:b/>
          <w:bCs/>
          <w:color w:val="auto"/>
          <w:sz w:val="40"/>
          <w:szCs w:val="40"/>
        </w:rPr>
        <w:t xml:space="preserve">Correlation of </w:t>
      </w:r>
      <w:r w:rsidRPr="00516EA1">
        <w:rPr>
          <w:b/>
          <w:bCs/>
          <w:iCs/>
          <w:color w:val="auto"/>
          <w:sz w:val="40"/>
          <w:szCs w:val="40"/>
        </w:rPr>
        <w:t>Next Generation Science Standards</w:t>
      </w:r>
      <w:r>
        <w:rPr>
          <w:b/>
          <w:bCs/>
          <w:i/>
          <w:iCs/>
          <w:color w:val="auto"/>
          <w:sz w:val="40"/>
          <w:szCs w:val="40"/>
        </w:rPr>
        <w:t xml:space="preserve"> </w:t>
      </w:r>
      <w:r>
        <w:rPr>
          <w:b/>
          <w:bCs/>
          <w:color w:val="auto"/>
          <w:sz w:val="40"/>
          <w:szCs w:val="40"/>
        </w:rPr>
        <w:t>with</w:t>
      </w:r>
    </w:p>
    <w:p w:rsidR="002104AD" w:rsidRDefault="002104AD" w:rsidP="002104AD">
      <w:pPr>
        <w:pStyle w:val="Default"/>
        <w:jc w:val="center"/>
        <w:rPr>
          <w:b/>
          <w:bCs/>
          <w:color w:val="auto"/>
          <w:sz w:val="40"/>
          <w:szCs w:val="40"/>
        </w:rPr>
      </w:pPr>
      <w:r>
        <w:rPr>
          <w:b/>
          <w:bCs/>
          <w:color w:val="auto"/>
          <w:sz w:val="40"/>
          <w:szCs w:val="40"/>
        </w:rPr>
        <w:t xml:space="preserve">Project Learning Tree's </w:t>
      </w:r>
      <w:proofErr w:type="spellStart"/>
      <w:r w:rsidRPr="0091660F">
        <w:rPr>
          <w:b/>
          <w:bCs/>
          <w:i/>
          <w:color w:val="auto"/>
          <w:sz w:val="40"/>
          <w:szCs w:val="40"/>
        </w:rPr>
        <w:t>GreenSchools</w:t>
      </w:r>
      <w:proofErr w:type="spellEnd"/>
      <w:r>
        <w:rPr>
          <w:b/>
          <w:bCs/>
          <w:color w:val="auto"/>
          <w:sz w:val="40"/>
          <w:szCs w:val="40"/>
        </w:rPr>
        <w:t xml:space="preserve"> Investigations</w:t>
      </w:r>
    </w:p>
    <w:p w:rsidR="002104AD" w:rsidRDefault="002104AD" w:rsidP="002104AD">
      <w:pPr>
        <w:pStyle w:val="Default"/>
        <w:rPr>
          <w:color w:val="auto"/>
          <w:sz w:val="40"/>
          <w:szCs w:val="40"/>
        </w:rPr>
      </w:pPr>
    </w:p>
    <w:p w:rsidR="002104AD" w:rsidRDefault="002104AD" w:rsidP="002104AD">
      <w:pPr>
        <w:pStyle w:val="Default"/>
        <w:rPr>
          <w:color w:val="auto"/>
          <w:sz w:val="28"/>
          <w:szCs w:val="28"/>
        </w:rPr>
      </w:pPr>
    </w:p>
    <w:p w:rsidR="002104AD" w:rsidRPr="0091660F" w:rsidRDefault="002104AD" w:rsidP="002104AD">
      <w:pPr>
        <w:pStyle w:val="Default"/>
        <w:rPr>
          <w:color w:val="auto"/>
          <w:sz w:val="28"/>
          <w:szCs w:val="28"/>
        </w:rPr>
      </w:pPr>
      <w:r w:rsidRPr="0091660F">
        <w:rPr>
          <w:color w:val="auto"/>
          <w:sz w:val="28"/>
          <w:szCs w:val="28"/>
        </w:rPr>
        <w:t>This document correlates</w:t>
      </w:r>
      <w:r>
        <w:rPr>
          <w:color w:val="auto"/>
          <w:sz w:val="28"/>
          <w:szCs w:val="28"/>
        </w:rPr>
        <w:t xml:space="preserve"> </w:t>
      </w:r>
      <w:r w:rsidRPr="0091660F">
        <w:rPr>
          <w:color w:val="auto"/>
          <w:sz w:val="28"/>
          <w:szCs w:val="28"/>
        </w:rPr>
        <w:t xml:space="preserve">PLT's </w:t>
      </w:r>
      <w:proofErr w:type="spellStart"/>
      <w:r w:rsidRPr="0091660F">
        <w:rPr>
          <w:i/>
          <w:color w:val="auto"/>
          <w:sz w:val="28"/>
          <w:szCs w:val="28"/>
        </w:rPr>
        <w:t>GreenSchools</w:t>
      </w:r>
      <w:proofErr w:type="spellEnd"/>
      <w:r w:rsidRPr="0091660F">
        <w:rPr>
          <w:color w:val="auto"/>
          <w:sz w:val="28"/>
          <w:szCs w:val="28"/>
        </w:rPr>
        <w:t xml:space="preserve"> Investigations with the Performance Expectations of the </w:t>
      </w:r>
      <w:r w:rsidRPr="0091660F">
        <w:rPr>
          <w:i/>
          <w:iCs/>
          <w:color w:val="auto"/>
          <w:sz w:val="28"/>
          <w:szCs w:val="28"/>
        </w:rPr>
        <w:t xml:space="preserve">Next Generation Science Standards </w:t>
      </w:r>
      <w:r w:rsidRPr="0091660F">
        <w:rPr>
          <w:color w:val="auto"/>
          <w:sz w:val="28"/>
          <w:szCs w:val="28"/>
        </w:rPr>
        <w:t xml:space="preserve">(NGSS). The tables on the following pages are organized by grade levels. </w:t>
      </w:r>
      <w:r>
        <w:rPr>
          <w:color w:val="auto"/>
          <w:sz w:val="28"/>
          <w:szCs w:val="28"/>
        </w:rPr>
        <w:t xml:space="preserve">Suggestions for using the </w:t>
      </w:r>
      <w:proofErr w:type="spellStart"/>
      <w:r w:rsidRPr="0091660F">
        <w:rPr>
          <w:i/>
          <w:color w:val="auto"/>
          <w:sz w:val="28"/>
          <w:szCs w:val="28"/>
        </w:rPr>
        <w:t>GreenSchools</w:t>
      </w:r>
      <w:proofErr w:type="spellEnd"/>
      <w:r>
        <w:rPr>
          <w:i/>
          <w:color w:val="auto"/>
          <w:sz w:val="28"/>
          <w:szCs w:val="28"/>
        </w:rPr>
        <w:t xml:space="preserve"> </w:t>
      </w:r>
      <w:r>
        <w:rPr>
          <w:color w:val="auto"/>
          <w:sz w:val="28"/>
          <w:szCs w:val="28"/>
        </w:rPr>
        <w:t xml:space="preserve">Investigations to </w:t>
      </w:r>
      <w:r w:rsidRPr="0091660F">
        <w:rPr>
          <w:color w:val="auto"/>
          <w:sz w:val="28"/>
          <w:szCs w:val="28"/>
        </w:rPr>
        <w:t>meet speci</w:t>
      </w:r>
      <w:r>
        <w:rPr>
          <w:color w:val="auto"/>
          <w:sz w:val="28"/>
          <w:szCs w:val="28"/>
        </w:rPr>
        <w:t xml:space="preserve">fic Performance Expectations are </w:t>
      </w:r>
      <w:r w:rsidRPr="0091660F">
        <w:rPr>
          <w:color w:val="auto"/>
          <w:sz w:val="28"/>
          <w:szCs w:val="28"/>
        </w:rPr>
        <w:t xml:space="preserve">provided. </w:t>
      </w:r>
    </w:p>
    <w:p w:rsidR="002104AD" w:rsidRPr="0091660F" w:rsidRDefault="002104AD" w:rsidP="002104AD">
      <w:pPr>
        <w:pStyle w:val="Default"/>
        <w:rPr>
          <w:color w:val="auto"/>
          <w:sz w:val="28"/>
          <w:szCs w:val="28"/>
        </w:rPr>
      </w:pPr>
    </w:p>
    <w:p w:rsidR="002104AD" w:rsidRDefault="00516EA1" w:rsidP="002104AD">
      <w:pPr>
        <w:pStyle w:val="Default"/>
        <w:rPr>
          <w:color w:val="auto"/>
          <w:sz w:val="28"/>
          <w:szCs w:val="28"/>
        </w:rPr>
      </w:pPr>
      <w:r>
        <w:rPr>
          <w:color w:val="auto"/>
          <w:sz w:val="28"/>
          <w:szCs w:val="28"/>
        </w:rPr>
        <w:t xml:space="preserve">Comments and recommendations </w:t>
      </w:r>
      <w:r w:rsidR="002104AD">
        <w:rPr>
          <w:color w:val="auto"/>
          <w:sz w:val="28"/>
          <w:szCs w:val="28"/>
        </w:rPr>
        <w:t xml:space="preserve">for improving </w:t>
      </w:r>
      <w:r w:rsidR="002104AD" w:rsidRPr="0091660F">
        <w:rPr>
          <w:color w:val="auto"/>
          <w:sz w:val="28"/>
          <w:szCs w:val="28"/>
        </w:rPr>
        <w:t xml:space="preserve">the correlation are encouraged; please submit comments to </w:t>
      </w:r>
      <w:r w:rsidR="002104AD">
        <w:rPr>
          <w:color w:val="auto"/>
          <w:sz w:val="28"/>
          <w:szCs w:val="28"/>
        </w:rPr>
        <w:t xml:space="preserve">information@plt.org. </w:t>
      </w:r>
    </w:p>
    <w:p w:rsidR="002104AD" w:rsidRDefault="002104AD" w:rsidP="002104AD">
      <w:pPr>
        <w:pStyle w:val="Default"/>
        <w:rPr>
          <w:color w:val="auto"/>
          <w:sz w:val="28"/>
          <w:szCs w:val="28"/>
        </w:rPr>
      </w:pPr>
    </w:p>
    <w:p w:rsidR="002104AD" w:rsidRDefault="002104AD" w:rsidP="002104AD">
      <w:pPr>
        <w:pStyle w:val="Default"/>
        <w:rPr>
          <w:color w:val="auto"/>
          <w:sz w:val="28"/>
          <w:szCs w:val="28"/>
        </w:rPr>
      </w:pPr>
    </w:p>
    <w:p w:rsidR="002104AD" w:rsidRDefault="002104AD" w:rsidP="002104AD">
      <w:pPr>
        <w:pStyle w:val="Default"/>
        <w:rPr>
          <w:color w:val="auto"/>
          <w:sz w:val="28"/>
          <w:szCs w:val="28"/>
        </w:rPr>
      </w:pPr>
    </w:p>
    <w:p w:rsidR="002104AD" w:rsidRDefault="002104AD" w:rsidP="002104AD">
      <w:pPr>
        <w:pStyle w:val="Default"/>
        <w:rPr>
          <w:color w:val="auto"/>
          <w:sz w:val="28"/>
          <w:szCs w:val="28"/>
        </w:rPr>
      </w:pPr>
    </w:p>
    <w:p w:rsidR="002104AD" w:rsidRDefault="002104AD" w:rsidP="002104AD">
      <w:pPr>
        <w:pStyle w:val="Default"/>
        <w:rPr>
          <w:color w:val="auto"/>
          <w:sz w:val="28"/>
          <w:szCs w:val="28"/>
        </w:rPr>
      </w:pPr>
    </w:p>
    <w:p w:rsidR="002104AD" w:rsidRDefault="002104AD" w:rsidP="002104AD">
      <w:pPr>
        <w:pStyle w:val="Default"/>
        <w:rPr>
          <w:color w:val="auto"/>
          <w:sz w:val="28"/>
          <w:szCs w:val="28"/>
        </w:rPr>
      </w:pPr>
    </w:p>
    <w:p w:rsidR="002104AD" w:rsidRPr="0091660F" w:rsidRDefault="002104AD" w:rsidP="002104AD">
      <w:pPr>
        <w:rPr>
          <w:sz w:val="24"/>
          <w:szCs w:val="24"/>
        </w:rPr>
      </w:pPr>
      <w:r>
        <w:rPr>
          <w:sz w:val="24"/>
          <w:szCs w:val="24"/>
        </w:rPr>
        <w:t xml:space="preserve">This correlation was </w:t>
      </w:r>
      <w:r w:rsidRPr="0091660F">
        <w:rPr>
          <w:sz w:val="24"/>
          <w:szCs w:val="24"/>
        </w:rPr>
        <w:t xml:space="preserve">developed in collaboration with </w:t>
      </w:r>
      <w:r>
        <w:rPr>
          <w:sz w:val="24"/>
          <w:szCs w:val="24"/>
        </w:rPr>
        <w:t xml:space="preserve">Project Learning Tree staff and Sheri Soyka of Soyka Consulting. </w:t>
      </w:r>
    </w:p>
    <w:p w:rsidR="004607DF" w:rsidRPr="001540F3" w:rsidRDefault="00DC78E8">
      <w:pPr>
        <w:rPr>
          <w:b/>
          <w:sz w:val="36"/>
          <w:szCs w:val="36"/>
        </w:rPr>
      </w:pPr>
      <w:r>
        <w:rPr>
          <w:b/>
          <w:sz w:val="36"/>
          <w:szCs w:val="36"/>
        </w:rPr>
        <w:lastRenderedPageBreak/>
        <w:t>KINDERGARTEN</w:t>
      </w:r>
    </w:p>
    <w:tbl>
      <w:tblPr>
        <w:tblStyle w:val="TableGrid"/>
        <w:tblW w:w="0" w:type="auto"/>
        <w:tblLook w:val="04A0"/>
      </w:tblPr>
      <w:tblGrid>
        <w:gridCol w:w="3195"/>
        <w:gridCol w:w="51"/>
        <w:gridCol w:w="9439"/>
      </w:tblGrid>
      <w:tr w:rsidR="004607DF" w:rsidTr="004607DF">
        <w:tc>
          <w:tcPr>
            <w:tcW w:w="12685" w:type="dxa"/>
            <w:gridSpan w:val="3"/>
            <w:shd w:val="clear" w:color="auto" w:fill="FFC000"/>
          </w:tcPr>
          <w:p w:rsidR="004607DF" w:rsidRDefault="004607DF">
            <w:pPr>
              <w:rPr>
                <w:sz w:val="24"/>
                <w:szCs w:val="24"/>
              </w:rPr>
            </w:pPr>
          </w:p>
          <w:p w:rsidR="004607DF" w:rsidRPr="004607DF" w:rsidRDefault="004607DF">
            <w:pPr>
              <w:rPr>
                <w:b/>
                <w:sz w:val="32"/>
                <w:szCs w:val="32"/>
              </w:rPr>
            </w:pPr>
            <w:r w:rsidRPr="004607DF">
              <w:rPr>
                <w:b/>
                <w:sz w:val="32"/>
                <w:szCs w:val="32"/>
              </w:rPr>
              <w:t xml:space="preserve">NGSS Performance Expectations Supported by PLT's </w:t>
            </w:r>
            <w:proofErr w:type="spellStart"/>
            <w:r w:rsidRPr="004607DF">
              <w:rPr>
                <w:b/>
                <w:i/>
                <w:sz w:val="32"/>
                <w:szCs w:val="32"/>
              </w:rPr>
              <w:t>GreenSchools</w:t>
            </w:r>
            <w:proofErr w:type="spellEnd"/>
            <w:r w:rsidRPr="004607DF">
              <w:rPr>
                <w:b/>
                <w:sz w:val="32"/>
                <w:szCs w:val="32"/>
              </w:rPr>
              <w:t xml:space="preserve"> Energy Investigation</w:t>
            </w:r>
          </w:p>
          <w:p w:rsidR="004607DF" w:rsidRDefault="004607DF">
            <w:pPr>
              <w:rPr>
                <w:sz w:val="24"/>
                <w:szCs w:val="24"/>
              </w:rPr>
            </w:pPr>
          </w:p>
        </w:tc>
      </w:tr>
      <w:tr w:rsidR="00403778" w:rsidTr="00BE4CD0">
        <w:tc>
          <w:tcPr>
            <w:tcW w:w="3246" w:type="dxa"/>
            <w:gridSpan w:val="2"/>
          </w:tcPr>
          <w:p w:rsidR="00403778" w:rsidRPr="004607DF" w:rsidRDefault="00403778" w:rsidP="009906DF">
            <w:pPr>
              <w:rPr>
                <w:b/>
              </w:rPr>
            </w:pPr>
          </w:p>
          <w:p w:rsidR="00403778" w:rsidRPr="004607DF" w:rsidRDefault="00403778" w:rsidP="009906DF">
            <w:pPr>
              <w:rPr>
                <w:b/>
                <w:sz w:val="24"/>
                <w:szCs w:val="24"/>
              </w:rPr>
            </w:pPr>
            <w:r w:rsidRPr="004607DF">
              <w:rPr>
                <w:b/>
                <w:sz w:val="24"/>
                <w:szCs w:val="24"/>
              </w:rPr>
              <w:t>Performance Expectation</w:t>
            </w:r>
            <w:r>
              <w:rPr>
                <w:b/>
                <w:sz w:val="24"/>
                <w:szCs w:val="24"/>
              </w:rPr>
              <w:t>s</w:t>
            </w:r>
          </w:p>
          <w:p w:rsidR="00403778" w:rsidRPr="004607DF" w:rsidRDefault="00403778" w:rsidP="009906DF">
            <w:pPr>
              <w:rPr>
                <w:b/>
              </w:rPr>
            </w:pPr>
          </w:p>
        </w:tc>
        <w:tc>
          <w:tcPr>
            <w:tcW w:w="9439" w:type="dxa"/>
            <w:vAlign w:val="center"/>
          </w:tcPr>
          <w:p w:rsidR="00403778" w:rsidRDefault="00403778" w:rsidP="004607DF">
            <w:pPr>
              <w:rPr>
                <w:b/>
                <w:sz w:val="24"/>
                <w:szCs w:val="24"/>
              </w:rPr>
            </w:pPr>
          </w:p>
          <w:p w:rsidR="00403778" w:rsidRPr="004607DF" w:rsidRDefault="00403778" w:rsidP="004607DF">
            <w:pPr>
              <w:rPr>
                <w:b/>
                <w:sz w:val="24"/>
                <w:szCs w:val="24"/>
              </w:rPr>
            </w:pPr>
            <w:r w:rsidRPr="004607DF">
              <w:rPr>
                <w:b/>
                <w:sz w:val="24"/>
                <w:szCs w:val="24"/>
              </w:rPr>
              <w:t>Suggestions for using the Energy Investigation to support the Performance Expectation</w:t>
            </w:r>
            <w:r>
              <w:rPr>
                <w:b/>
                <w:sz w:val="24"/>
                <w:szCs w:val="24"/>
              </w:rPr>
              <w:t>s</w:t>
            </w:r>
          </w:p>
          <w:p w:rsidR="00403778" w:rsidRPr="004607DF" w:rsidRDefault="00403778">
            <w:pPr>
              <w:rPr>
                <w:b/>
                <w:sz w:val="24"/>
                <w:szCs w:val="24"/>
              </w:rPr>
            </w:pPr>
          </w:p>
        </w:tc>
      </w:tr>
      <w:tr w:rsidR="00506C6C" w:rsidTr="005A1621">
        <w:tc>
          <w:tcPr>
            <w:tcW w:w="12685" w:type="dxa"/>
            <w:gridSpan w:val="3"/>
          </w:tcPr>
          <w:p w:rsidR="00423D64" w:rsidRDefault="00423D64">
            <w:pPr>
              <w:rPr>
                <w:b/>
                <w:sz w:val="24"/>
                <w:szCs w:val="24"/>
              </w:rPr>
            </w:pPr>
          </w:p>
          <w:p w:rsidR="00506C6C" w:rsidRDefault="00506C6C">
            <w:pPr>
              <w:rPr>
                <w:b/>
                <w:sz w:val="24"/>
                <w:szCs w:val="24"/>
              </w:rPr>
            </w:pPr>
            <w:r w:rsidRPr="00506C6C">
              <w:rPr>
                <w:b/>
                <w:sz w:val="24"/>
                <w:szCs w:val="24"/>
              </w:rPr>
              <w:t>K-PS3</w:t>
            </w:r>
            <w:r w:rsidR="000255A2">
              <w:rPr>
                <w:b/>
                <w:sz w:val="24"/>
                <w:szCs w:val="24"/>
              </w:rPr>
              <w:t xml:space="preserve"> </w:t>
            </w:r>
            <w:r w:rsidRPr="00506C6C">
              <w:rPr>
                <w:b/>
                <w:sz w:val="24"/>
                <w:szCs w:val="24"/>
              </w:rPr>
              <w:t>Energy</w:t>
            </w:r>
          </w:p>
          <w:p w:rsidR="00060A36" w:rsidRPr="00506C6C" w:rsidRDefault="00060A36">
            <w:pPr>
              <w:rPr>
                <w:b/>
                <w:sz w:val="24"/>
                <w:szCs w:val="24"/>
              </w:rPr>
            </w:pPr>
          </w:p>
        </w:tc>
      </w:tr>
      <w:tr w:rsidR="00403778" w:rsidTr="009249D3">
        <w:tc>
          <w:tcPr>
            <w:tcW w:w="3246" w:type="dxa"/>
            <w:gridSpan w:val="2"/>
          </w:tcPr>
          <w:p w:rsidR="00DC78E8" w:rsidRDefault="00DC78E8" w:rsidP="009906DF"/>
          <w:p w:rsidR="00403778" w:rsidRPr="00AB7228" w:rsidRDefault="00403778" w:rsidP="009906DF">
            <w:r w:rsidRPr="00AB7228">
              <w:t xml:space="preserve">K-PS3-1. Make observations to determine the effect of sunlight on Earth’s surface. </w:t>
            </w:r>
          </w:p>
        </w:tc>
        <w:tc>
          <w:tcPr>
            <w:tcW w:w="9439" w:type="dxa"/>
          </w:tcPr>
          <w:p w:rsidR="00DC78E8" w:rsidRDefault="00DC78E8" w:rsidP="00A82C1F"/>
          <w:p w:rsidR="00060A36" w:rsidRDefault="00403778" w:rsidP="00A82C1F">
            <w:r w:rsidRPr="00AB7228">
              <w:t xml:space="preserve">In the Energy Investigation, students </w:t>
            </w:r>
            <w:r w:rsidR="00A82C1F">
              <w:t xml:space="preserve">look at the location of outdoor </w:t>
            </w:r>
            <w:r w:rsidRPr="00AB7228">
              <w:t>air conditioning unit</w:t>
            </w:r>
            <w:r w:rsidR="00FA7DCB">
              <w:t>s to determine if they are in the shade to increase their</w:t>
            </w:r>
            <w:r w:rsidRPr="00AB7228">
              <w:t xml:space="preserve"> efficiency.  They are also asked if there are trees on the south side of the school to provide shade in hotter months. Students could place their hand on a surface in the sun and a similar one in the shade to feel the difference in temperature and determine which one is warmer and which one is cooler. Be sure the surface in the sun is not too hot to touch. </w:t>
            </w:r>
          </w:p>
          <w:p w:rsidR="00A82C1F" w:rsidRPr="00AB7228" w:rsidRDefault="00A82C1F" w:rsidP="00A82C1F"/>
        </w:tc>
      </w:tr>
      <w:tr w:rsidR="00403778" w:rsidTr="00907F6C">
        <w:tc>
          <w:tcPr>
            <w:tcW w:w="3246" w:type="dxa"/>
            <w:gridSpan w:val="2"/>
          </w:tcPr>
          <w:p w:rsidR="00DC78E8" w:rsidRDefault="00DC78E8"/>
          <w:p w:rsidR="00403778" w:rsidRPr="00AB7228" w:rsidRDefault="00403778">
            <w:r w:rsidRPr="00AB7228">
              <w:t>K-PS3-2. Use tools and materials to design and build a structure that will reduce the warming effect of sunlight on an area.</w:t>
            </w:r>
          </w:p>
        </w:tc>
        <w:tc>
          <w:tcPr>
            <w:tcW w:w="9439" w:type="dxa"/>
          </w:tcPr>
          <w:p w:rsidR="00DC78E8" w:rsidRDefault="00DC78E8" w:rsidP="00FB66BD"/>
          <w:p w:rsidR="00FA7DCB" w:rsidRDefault="00DC78E8" w:rsidP="00FB66BD">
            <w:r>
              <w:t>S</w:t>
            </w:r>
            <w:r w:rsidR="00FA7DCB">
              <w:t>tudents come up with a list of action projects that will reduce energy use at their school. Shading air conditioning units and the sunny side of the school are typical action projects. This can be accomplished by building a structure or by p</w:t>
            </w:r>
            <w:r w:rsidR="00403778" w:rsidRPr="00AB7228">
              <w:t xml:space="preserve">lanting shrubs and trees to reduce the warming effect of sunlight </w:t>
            </w:r>
            <w:r w:rsidR="00FA7DCB">
              <w:t>and thus reduc</w:t>
            </w:r>
            <w:r w:rsidR="00AB4C96">
              <w:t xml:space="preserve">e </w:t>
            </w:r>
            <w:r w:rsidR="00FA7DCB">
              <w:t>energy demands.</w:t>
            </w:r>
          </w:p>
          <w:p w:rsidR="00FA7DCB" w:rsidRDefault="00FA7DCB" w:rsidP="00FB66BD"/>
          <w:p w:rsidR="00DC78E8" w:rsidRDefault="00DC78E8" w:rsidP="00FB66BD"/>
          <w:p w:rsidR="00DC78E8" w:rsidRDefault="00DC78E8" w:rsidP="00FB66BD"/>
          <w:p w:rsidR="00DC78E8" w:rsidRDefault="00DC78E8" w:rsidP="00FB66BD"/>
          <w:p w:rsidR="00DC78E8" w:rsidRDefault="00DC78E8" w:rsidP="00FB66BD"/>
          <w:p w:rsidR="00DC78E8" w:rsidRDefault="00DC78E8" w:rsidP="00FB66BD"/>
          <w:p w:rsidR="00DC78E8" w:rsidRDefault="00DC78E8" w:rsidP="00FB66BD"/>
          <w:p w:rsidR="00DC78E8" w:rsidRDefault="00DC78E8" w:rsidP="00FB66BD"/>
          <w:p w:rsidR="00DC78E8" w:rsidRDefault="00DC78E8" w:rsidP="00FB66BD"/>
          <w:p w:rsidR="00DC78E8" w:rsidRDefault="00DC78E8" w:rsidP="00FB66BD"/>
          <w:p w:rsidR="002E1F97" w:rsidRPr="00AB7228" w:rsidRDefault="002E1F97" w:rsidP="00060A36"/>
        </w:tc>
      </w:tr>
      <w:tr w:rsidR="000255A2" w:rsidTr="000255A2">
        <w:tc>
          <w:tcPr>
            <w:tcW w:w="12685" w:type="dxa"/>
            <w:gridSpan w:val="3"/>
            <w:shd w:val="clear" w:color="auto" w:fill="92D050"/>
          </w:tcPr>
          <w:p w:rsidR="000255A2" w:rsidRDefault="000255A2" w:rsidP="000255A2">
            <w:pPr>
              <w:rPr>
                <w:b/>
                <w:sz w:val="32"/>
                <w:szCs w:val="32"/>
              </w:rPr>
            </w:pPr>
          </w:p>
          <w:p w:rsidR="000255A2" w:rsidRPr="004607DF" w:rsidRDefault="000255A2" w:rsidP="000255A2">
            <w:pPr>
              <w:rPr>
                <w:b/>
                <w:sz w:val="32"/>
                <w:szCs w:val="32"/>
              </w:rPr>
            </w:pPr>
            <w:r w:rsidRPr="004607DF">
              <w:rPr>
                <w:b/>
                <w:sz w:val="32"/>
                <w:szCs w:val="32"/>
              </w:rPr>
              <w:t xml:space="preserve">NGSS Performance Expectations Supported by PLT's </w:t>
            </w:r>
            <w:proofErr w:type="spellStart"/>
            <w:r w:rsidRPr="004607DF">
              <w:rPr>
                <w:b/>
                <w:i/>
                <w:sz w:val="32"/>
                <w:szCs w:val="32"/>
              </w:rPr>
              <w:t>GreenSchools</w:t>
            </w:r>
            <w:proofErr w:type="spellEnd"/>
            <w:r>
              <w:rPr>
                <w:b/>
                <w:sz w:val="32"/>
                <w:szCs w:val="32"/>
              </w:rPr>
              <w:t xml:space="preserve"> School Site</w:t>
            </w:r>
            <w:r w:rsidRPr="004607DF">
              <w:rPr>
                <w:b/>
                <w:sz w:val="32"/>
                <w:szCs w:val="32"/>
              </w:rPr>
              <w:t xml:space="preserve"> Investigation</w:t>
            </w:r>
          </w:p>
          <w:p w:rsidR="000255A2" w:rsidRPr="004607DF" w:rsidRDefault="000255A2" w:rsidP="007E0939">
            <w:pPr>
              <w:rPr>
                <w:b/>
                <w:sz w:val="24"/>
                <w:szCs w:val="24"/>
              </w:rPr>
            </w:pPr>
          </w:p>
        </w:tc>
      </w:tr>
      <w:tr w:rsidR="00403778" w:rsidTr="008112DD">
        <w:tc>
          <w:tcPr>
            <w:tcW w:w="3246" w:type="dxa"/>
            <w:gridSpan w:val="2"/>
            <w:vAlign w:val="center"/>
          </w:tcPr>
          <w:p w:rsidR="002E1F97" w:rsidRDefault="002E1F97" w:rsidP="008112DD">
            <w:pPr>
              <w:rPr>
                <w:b/>
                <w:sz w:val="24"/>
                <w:szCs w:val="24"/>
              </w:rPr>
            </w:pPr>
            <w:bookmarkStart w:id="0" w:name="_GoBack" w:colFirst="0" w:colLast="0"/>
          </w:p>
          <w:p w:rsidR="00403778" w:rsidRDefault="00403778" w:rsidP="008112DD">
            <w:pPr>
              <w:rPr>
                <w:b/>
                <w:sz w:val="24"/>
                <w:szCs w:val="24"/>
              </w:rPr>
            </w:pPr>
            <w:r w:rsidRPr="004607DF">
              <w:rPr>
                <w:b/>
                <w:sz w:val="24"/>
                <w:szCs w:val="24"/>
              </w:rPr>
              <w:t>Performance Expectation</w:t>
            </w:r>
            <w:r>
              <w:rPr>
                <w:b/>
                <w:sz w:val="24"/>
                <w:szCs w:val="24"/>
              </w:rPr>
              <w:t>s</w:t>
            </w:r>
          </w:p>
          <w:p w:rsidR="004D025B" w:rsidRPr="004607DF" w:rsidRDefault="004D025B" w:rsidP="008112DD">
            <w:pPr>
              <w:rPr>
                <w:b/>
              </w:rPr>
            </w:pPr>
          </w:p>
        </w:tc>
        <w:tc>
          <w:tcPr>
            <w:tcW w:w="9439" w:type="dxa"/>
            <w:vAlign w:val="center"/>
          </w:tcPr>
          <w:p w:rsidR="002E1F97" w:rsidRDefault="002E1F97" w:rsidP="007E0939">
            <w:pPr>
              <w:rPr>
                <w:b/>
                <w:sz w:val="24"/>
                <w:szCs w:val="24"/>
              </w:rPr>
            </w:pPr>
          </w:p>
          <w:p w:rsidR="00403778" w:rsidRDefault="000E13C3" w:rsidP="007E0939">
            <w:pPr>
              <w:rPr>
                <w:b/>
                <w:sz w:val="24"/>
                <w:szCs w:val="24"/>
              </w:rPr>
            </w:pPr>
            <w:r>
              <w:rPr>
                <w:b/>
                <w:sz w:val="24"/>
                <w:szCs w:val="24"/>
              </w:rPr>
              <w:t>Suggestions for using the School Site</w:t>
            </w:r>
            <w:r w:rsidR="00403778" w:rsidRPr="004607DF">
              <w:rPr>
                <w:b/>
                <w:sz w:val="24"/>
                <w:szCs w:val="24"/>
              </w:rPr>
              <w:t xml:space="preserve"> Investigation to support the Performance Expectation</w:t>
            </w:r>
            <w:r w:rsidR="00403778">
              <w:rPr>
                <w:b/>
                <w:sz w:val="24"/>
                <w:szCs w:val="24"/>
              </w:rPr>
              <w:t>s</w:t>
            </w:r>
          </w:p>
          <w:p w:rsidR="004D025B" w:rsidRPr="004607DF" w:rsidRDefault="004D025B" w:rsidP="007E0939">
            <w:pPr>
              <w:rPr>
                <w:b/>
                <w:sz w:val="24"/>
                <w:szCs w:val="24"/>
              </w:rPr>
            </w:pPr>
          </w:p>
        </w:tc>
      </w:tr>
      <w:bookmarkEnd w:id="0"/>
      <w:tr w:rsidR="000255A2" w:rsidTr="002F136F">
        <w:tc>
          <w:tcPr>
            <w:tcW w:w="12685" w:type="dxa"/>
            <w:gridSpan w:val="3"/>
          </w:tcPr>
          <w:p w:rsidR="00060A36" w:rsidRDefault="00060A36" w:rsidP="00060A36">
            <w:pPr>
              <w:rPr>
                <w:b/>
                <w:sz w:val="24"/>
                <w:szCs w:val="24"/>
              </w:rPr>
            </w:pPr>
          </w:p>
          <w:p w:rsidR="00060A36" w:rsidRPr="000255A2" w:rsidRDefault="000255A2" w:rsidP="00060A36">
            <w:pPr>
              <w:rPr>
                <w:b/>
                <w:sz w:val="24"/>
                <w:szCs w:val="24"/>
              </w:rPr>
            </w:pPr>
            <w:r w:rsidRPr="000255A2">
              <w:rPr>
                <w:b/>
                <w:sz w:val="24"/>
                <w:szCs w:val="24"/>
              </w:rPr>
              <w:t xml:space="preserve">K-LS1 </w:t>
            </w:r>
            <w:r w:rsidR="000E13C3">
              <w:rPr>
                <w:b/>
                <w:sz w:val="24"/>
                <w:szCs w:val="24"/>
              </w:rPr>
              <w:t xml:space="preserve"> </w:t>
            </w:r>
            <w:r w:rsidRPr="000255A2">
              <w:rPr>
                <w:b/>
                <w:sz w:val="24"/>
                <w:szCs w:val="24"/>
              </w:rPr>
              <w:t>From Molecules to</w:t>
            </w:r>
            <w:r w:rsidR="00060A36">
              <w:rPr>
                <w:b/>
                <w:sz w:val="24"/>
                <w:szCs w:val="24"/>
              </w:rPr>
              <w:t xml:space="preserve"> </w:t>
            </w:r>
            <w:r w:rsidRPr="000255A2">
              <w:rPr>
                <w:b/>
                <w:sz w:val="24"/>
                <w:szCs w:val="24"/>
              </w:rPr>
              <w:t xml:space="preserve">Organisms: Structures and Processes </w:t>
            </w:r>
          </w:p>
        </w:tc>
      </w:tr>
      <w:tr w:rsidR="00403778" w:rsidTr="00921083">
        <w:tc>
          <w:tcPr>
            <w:tcW w:w="3246" w:type="dxa"/>
            <w:gridSpan w:val="2"/>
          </w:tcPr>
          <w:p w:rsidR="00403778" w:rsidRPr="00AB7228" w:rsidRDefault="00403778">
            <w:r w:rsidRPr="00AB7228">
              <w:t>K-LS1-1. Use observations to describe patterns of what plants and animals (including humans) need to survive.</w:t>
            </w:r>
          </w:p>
        </w:tc>
        <w:tc>
          <w:tcPr>
            <w:tcW w:w="9439" w:type="dxa"/>
          </w:tcPr>
          <w:p w:rsidR="00A82C1F" w:rsidRDefault="00403778" w:rsidP="00DC78E8">
            <w:r w:rsidRPr="00AB7228">
              <w:t xml:space="preserve">In the School Site Investigation, students record information on the types of plants and animals found on their school grounds.  Daily and monthly plant and wildlife </w:t>
            </w:r>
            <w:r w:rsidR="008112DD">
              <w:t>observation charts are provid</w:t>
            </w:r>
            <w:r w:rsidR="00DC78E8">
              <w:t>ed so they can record their sightings</w:t>
            </w:r>
            <w:r w:rsidR="002E1F97">
              <w:t xml:space="preserve">; this can be done using words or pictures. </w:t>
            </w:r>
            <w:r w:rsidR="00DC78E8">
              <w:t xml:space="preserve"> Students also brainstorm ideas </w:t>
            </w:r>
            <w:r w:rsidRPr="00AB7228">
              <w:t xml:space="preserve">to make the school site better for wildlife and to support a diversity of plants and animals. </w:t>
            </w:r>
            <w:r w:rsidR="008112DD">
              <w:t xml:space="preserve">Their observations </w:t>
            </w:r>
            <w:r w:rsidR="002E1F97">
              <w:t xml:space="preserve">and ideas </w:t>
            </w:r>
            <w:r w:rsidR="008112DD">
              <w:t xml:space="preserve">can be used to discuss what plants and animals need to survive. </w:t>
            </w:r>
          </w:p>
          <w:p w:rsidR="004D025B" w:rsidRPr="00AB7228" w:rsidRDefault="004D025B" w:rsidP="00DC78E8">
            <w:pPr>
              <w:rPr>
                <w:color w:val="FF0000"/>
              </w:rPr>
            </w:pPr>
          </w:p>
        </w:tc>
      </w:tr>
      <w:tr w:rsidR="00060A36" w:rsidTr="00F92421">
        <w:tc>
          <w:tcPr>
            <w:tcW w:w="12685" w:type="dxa"/>
            <w:gridSpan w:val="3"/>
          </w:tcPr>
          <w:p w:rsidR="00060A36" w:rsidRDefault="00060A36" w:rsidP="00073FD8">
            <w:pPr>
              <w:rPr>
                <w:b/>
                <w:sz w:val="24"/>
                <w:szCs w:val="24"/>
              </w:rPr>
            </w:pPr>
          </w:p>
          <w:p w:rsidR="00060A36" w:rsidRPr="00AB7228" w:rsidRDefault="00060A36">
            <w:r w:rsidRPr="00AB7228">
              <w:rPr>
                <w:b/>
                <w:sz w:val="24"/>
                <w:szCs w:val="24"/>
              </w:rPr>
              <w:t>K-ESS2 Earth's Systems</w:t>
            </w:r>
          </w:p>
        </w:tc>
      </w:tr>
      <w:tr w:rsidR="00403778" w:rsidTr="00E25E84">
        <w:tc>
          <w:tcPr>
            <w:tcW w:w="3246" w:type="dxa"/>
            <w:gridSpan w:val="2"/>
          </w:tcPr>
          <w:p w:rsidR="00403778" w:rsidRPr="00AB7228" w:rsidRDefault="00073FD8">
            <w:r w:rsidRPr="00AB7228">
              <w:t xml:space="preserve">K-ESS2-2. Construct an argument supported by evidence for how plants and animals (including humans) can change the environment to meet their needs. </w:t>
            </w:r>
          </w:p>
        </w:tc>
        <w:tc>
          <w:tcPr>
            <w:tcW w:w="9439" w:type="dxa"/>
          </w:tcPr>
          <w:p w:rsidR="00403778" w:rsidRDefault="00DC78E8" w:rsidP="00DC78E8">
            <w:r>
              <w:t>S</w:t>
            </w:r>
            <w:r w:rsidR="007B3E61" w:rsidRPr="00AB7228">
              <w:t>tudents observe the types of plants and animals that live in different parts of the school grounds</w:t>
            </w:r>
            <w:r w:rsidR="00837F60">
              <w:t>. They also</w:t>
            </w:r>
            <w:r w:rsidR="007B3E61" w:rsidRPr="00AB7228">
              <w:t xml:space="preserve"> look at </w:t>
            </w:r>
            <w:r w:rsidR="00073FD8" w:rsidRPr="00AB7228">
              <w:t xml:space="preserve">how humans have changed the environment by </w:t>
            </w:r>
            <w:r w:rsidR="00837F60">
              <w:t xml:space="preserve">determining the </w:t>
            </w:r>
            <w:r w:rsidR="00073FD8" w:rsidRPr="00AB7228">
              <w:t xml:space="preserve">amount </w:t>
            </w:r>
            <w:r w:rsidR="00837F60">
              <w:t>of pervious</w:t>
            </w:r>
            <w:r>
              <w:t xml:space="preserve"> (i.e. lawns, gardens</w:t>
            </w:r>
            <w:r w:rsidR="004302F7">
              <w:t xml:space="preserve">) </w:t>
            </w:r>
            <w:r w:rsidR="00837F60">
              <w:t xml:space="preserve"> and impervious </w:t>
            </w:r>
            <w:r w:rsidR="004302F7">
              <w:t>(</w:t>
            </w:r>
            <w:r>
              <w:t xml:space="preserve">i.e. </w:t>
            </w:r>
            <w:r w:rsidR="004302F7">
              <w:t xml:space="preserve">asphalt, concrete) </w:t>
            </w:r>
            <w:r w:rsidR="00837F60">
              <w:t>surfaces</w:t>
            </w:r>
            <w:r w:rsidR="00073FD8" w:rsidRPr="00AB7228">
              <w:t xml:space="preserve"> on their school grounds</w:t>
            </w:r>
            <w:r w:rsidR="004302F7">
              <w:t>.</w:t>
            </w:r>
            <w:r w:rsidR="007B3E61" w:rsidRPr="00AB7228">
              <w:t xml:space="preserve"> If availa</w:t>
            </w:r>
            <w:r w:rsidR="008112DD">
              <w:t>ble, students can</w:t>
            </w:r>
            <w:r w:rsidR="007B3E61" w:rsidRPr="00AB7228">
              <w:t xml:space="preserve"> look at photos of the site </w:t>
            </w:r>
            <w:r w:rsidR="008112DD">
              <w:t xml:space="preserve">before and after the school was built </w:t>
            </w:r>
            <w:r w:rsidR="002E1F97">
              <w:t>to see how the area</w:t>
            </w:r>
            <w:r w:rsidR="007B3E61" w:rsidRPr="00AB7228">
              <w:t xml:space="preserve"> has changed over time. </w:t>
            </w:r>
            <w:r w:rsidR="004302F7" w:rsidRPr="00AB7228">
              <w:t xml:space="preserve">Students also </w:t>
            </w:r>
            <w:r w:rsidR="004302F7">
              <w:t xml:space="preserve">observe the types and number of </w:t>
            </w:r>
            <w:r w:rsidR="004302F7" w:rsidRPr="00AB7228">
              <w:t>tree</w:t>
            </w:r>
            <w:r w:rsidR="004302F7">
              <w:t>s</w:t>
            </w:r>
            <w:r w:rsidR="004302F7" w:rsidRPr="00AB7228">
              <w:t xml:space="preserve"> on the school site</w:t>
            </w:r>
            <w:r>
              <w:t xml:space="preserve">. </w:t>
            </w:r>
            <w:r w:rsidR="008112DD">
              <w:t xml:space="preserve">Their observations can be used to construct an argument for how plants and animals (including humans) can change the environment to meet their needs. </w:t>
            </w:r>
          </w:p>
          <w:p w:rsidR="004D025B" w:rsidRPr="00AB7228" w:rsidRDefault="004D025B" w:rsidP="00DC78E8"/>
        </w:tc>
      </w:tr>
      <w:tr w:rsidR="000E13C3" w:rsidTr="00A57B04">
        <w:tc>
          <w:tcPr>
            <w:tcW w:w="12685" w:type="dxa"/>
            <w:gridSpan w:val="3"/>
          </w:tcPr>
          <w:p w:rsidR="00060A36" w:rsidRDefault="00060A36" w:rsidP="00073FD8">
            <w:pPr>
              <w:rPr>
                <w:b/>
                <w:sz w:val="24"/>
                <w:szCs w:val="24"/>
              </w:rPr>
            </w:pPr>
          </w:p>
          <w:p w:rsidR="00AB7228" w:rsidRDefault="000E13C3" w:rsidP="00060A36">
            <w:pPr>
              <w:rPr>
                <w:sz w:val="24"/>
                <w:szCs w:val="24"/>
              </w:rPr>
            </w:pPr>
            <w:r w:rsidRPr="000E13C3">
              <w:rPr>
                <w:b/>
                <w:sz w:val="24"/>
                <w:szCs w:val="24"/>
              </w:rPr>
              <w:t>K-ESS3  Earth and Human Activity</w:t>
            </w:r>
          </w:p>
        </w:tc>
      </w:tr>
      <w:tr w:rsidR="000E13C3" w:rsidTr="00E25E84">
        <w:tc>
          <w:tcPr>
            <w:tcW w:w="3246" w:type="dxa"/>
            <w:gridSpan w:val="2"/>
          </w:tcPr>
          <w:p w:rsidR="0053167E" w:rsidRDefault="000E13C3" w:rsidP="009F102B">
            <w:r w:rsidRPr="00AB7228">
              <w:t>K-ESS3-1. Use a model to represent the relationship between the needs of different plants or animals (including humans) and the places they live.</w:t>
            </w:r>
          </w:p>
          <w:p w:rsidR="004D025B" w:rsidRDefault="004D025B" w:rsidP="009F102B"/>
          <w:p w:rsidR="004D025B" w:rsidRDefault="004D025B" w:rsidP="009F102B"/>
          <w:p w:rsidR="004D025B" w:rsidRPr="00AB7228" w:rsidRDefault="004D025B" w:rsidP="009F102B"/>
        </w:tc>
        <w:tc>
          <w:tcPr>
            <w:tcW w:w="9439" w:type="dxa"/>
          </w:tcPr>
          <w:p w:rsidR="00AB7228" w:rsidRDefault="00207ADA" w:rsidP="009F102B">
            <w:r w:rsidRPr="00AB7228">
              <w:t>In the School Site Investigation, student map thei</w:t>
            </w:r>
            <w:r w:rsidR="002E1F97">
              <w:t>r school grounds. This map can</w:t>
            </w:r>
            <w:r w:rsidRPr="00AB7228">
              <w:t xml:space="preserve"> be posted on a b</w:t>
            </w:r>
            <w:r w:rsidR="00837F60">
              <w:t>ulletin board and students can</w:t>
            </w:r>
            <w:r w:rsidRPr="00AB7228">
              <w:t xml:space="preserve"> place pictures of where different plants and animals are found; for example, butterflies in the flower garden, </w:t>
            </w:r>
            <w:r w:rsidR="00DC78E8" w:rsidRPr="00AB7228">
              <w:t>squirre</w:t>
            </w:r>
            <w:r w:rsidR="00DC78E8">
              <w:t>l</w:t>
            </w:r>
            <w:r w:rsidR="00DC78E8" w:rsidRPr="00AB7228">
              <w:t>s</w:t>
            </w:r>
            <w:r w:rsidRPr="00AB7228">
              <w:t xml:space="preserve"> in a </w:t>
            </w:r>
            <w:r w:rsidR="00DC78E8">
              <w:t xml:space="preserve">tree, lizards in a rock garden, birds in a bird nest, or students eating lunch in the cafeteria. </w:t>
            </w:r>
          </w:p>
          <w:p w:rsidR="00DC78E8" w:rsidRPr="00AB7228" w:rsidRDefault="00DC78E8" w:rsidP="009F102B">
            <w:pPr>
              <w:rPr>
                <w:color w:val="FF0000"/>
              </w:rPr>
            </w:pPr>
          </w:p>
        </w:tc>
      </w:tr>
      <w:tr w:rsidR="00FE3153" w:rsidTr="00E2707B">
        <w:tc>
          <w:tcPr>
            <w:tcW w:w="12685" w:type="dxa"/>
            <w:gridSpan w:val="3"/>
            <w:shd w:val="clear" w:color="auto" w:fill="8DB3E2" w:themeFill="text2" w:themeFillTint="66"/>
          </w:tcPr>
          <w:p w:rsidR="00FE3153" w:rsidRDefault="00FE3153" w:rsidP="00E2707B">
            <w:pPr>
              <w:rPr>
                <w:b/>
                <w:sz w:val="24"/>
                <w:szCs w:val="24"/>
              </w:rPr>
            </w:pPr>
          </w:p>
          <w:p w:rsidR="00FE3153" w:rsidRPr="00BD30C4" w:rsidRDefault="00FE3153" w:rsidP="00E2707B">
            <w:pPr>
              <w:rPr>
                <w:b/>
                <w:sz w:val="32"/>
                <w:szCs w:val="32"/>
              </w:rPr>
            </w:pPr>
            <w:r>
              <w:rPr>
                <w:b/>
                <w:sz w:val="32"/>
                <w:szCs w:val="32"/>
              </w:rPr>
              <w:t>NGSS Performance Expectation</w:t>
            </w:r>
            <w:r w:rsidRPr="00BD30C4">
              <w:rPr>
                <w:b/>
                <w:sz w:val="32"/>
                <w:szCs w:val="32"/>
              </w:rPr>
              <w:t xml:space="preserve"> Supported by </w:t>
            </w:r>
            <w:r>
              <w:rPr>
                <w:b/>
                <w:sz w:val="32"/>
                <w:szCs w:val="32"/>
              </w:rPr>
              <w:t xml:space="preserve">all </w:t>
            </w:r>
            <w:r w:rsidRPr="00BD30C4">
              <w:rPr>
                <w:b/>
                <w:sz w:val="32"/>
                <w:szCs w:val="32"/>
              </w:rPr>
              <w:t xml:space="preserve">PLT's </w:t>
            </w:r>
            <w:proofErr w:type="spellStart"/>
            <w:r w:rsidRPr="00BD30C4">
              <w:rPr>
                <w:b/>
                <w:i/>
                <w:sz w:val="32"/>
                <w:szCs w:val="32"/>
              </w:rPr>
              <w:t>GreenSchools</w:t>
            </w:r>
            <w:proofErr w:type="spellEnd"/>
            <w:r w:rsidRPr="00BD30C4">
              <w:rPr>
                <w:b/>
                <w:sz w:val="32"/>
                <w:szCs w:val="32"/>
              </w:rPr>
              <w:t xml:space="preserve"> Investigations</w:t>
            </w:r>
          </w:p>
          <w:p w:rsidR="00FE3153" w:rsidRDefault="00FE3153" w:rsidP="00E2707B">
            <w:pPr>
              <w:rPr>
                <w:b/>
                <w:sz w:val="24"/>
                <w:szCs w:val="24"/>
              </w:rPr>
            </w:pPr>
          </w:p>
        </w:tc>
      </w:tr>
      <w:tr w:rsidR="00FE3153" w:rsidTr="00E2707B">
        <w:tc>
          <w:tcPr>
            <w:tcW w:w="3195" w:type="dxa"/>
            <w:shd w:val="clear" w:color="auto" w:fill="auto"/>
          </w:tcPr>
          <w:p w:rsidR="00FE3153" w:rsidRDefault="00FE3153" w:rsidP="00E2707B">
            <w:pPr>
              <w:rPr>
                <w:b/>
                <w:sz w:val="24"/>
                <w:szCs w:val="24"/>
              </w:rPr>
            </w:pPr>
          </w:p>
          <w:p w:rsidR="00FE3153" w:rsidRPr="004607DF" w:rsidRDefault="00FE3153" w:rsidP="00E2707B">
            <w:pPr>
              <w:rPr>
                <w:b/>
                <w:sz w:val="24"/>
                <w:szCs w:val="24"/>
              </w:rPr>
            </w:pPr>
            <w:r w:rsidRPr="004607DF">
              <w:rPr>
                <w:b/>
                <w:sz w:val="24"/>
                <w:szCs w:val="24"/>
              </w:rPr>
              <w:t>Performance Expectation</w:t>
            </w:r>
          </w:p>
          <w:p w:rsidR="00FE3153" w:rsidRPr="007C03AC" w:rsidRDefault="00FE3153" w:rsidP="00E2707B">
            <w:pPr>
              <w:rPr>
                <w:b/>
                <w:sz w:val="32"/>
                <w:szCs w:val="32"/>
              </w:rPr>
            </w:pPr>
          </w:p>
        </w:tc>
        <w:tc>
          <w:tcPr>
            <w:tcW w:w="9490" w:type="dxa"/>
            <w:gridSpan w:val="2"/>
            <w:shd w:val="clear" w:color="auto" w:fill="auto"/>
          </w:tcPr>
          <w:p w:rsidR="00FE3153" w:rsidRDefault="00FE3153" w:rsidP="00E2707B">
            <w:pPr>
              <w:rPr>
                <w:b/>
                <w:sz w:val="24"/>
                <w:szCs w:val="24"/>
              </w:rPr>
            </w:pPr>
          </w:p>
          <w:p w:rsidR="00FE3153" w:rsidRPr="007C03AC" w:rsidRDefault="00FE3153" w:rsidP="00E2707B">
            <w:pPr>
              <w:rPr>
                <w:b/>
                <w:sz w:val="32"/>
                <w:szCs w:val="32"/>
              </w:rPr>
            </w:pPr>
            <w:r>
              <w:rPr>
                <w:b/>
                <w:sz w:val="24"/>
                <w:szCs w:val="24"/>
              </w:rPr>
              <w:t xml:space="preserve">Suggestions for using the Energy, </w:t>
            </w:r>
            <w:r w:rsidRPr="00BD30C4">
              <w:rPr>
                <w:b/>
                <w:sz w:val="24"/>
                <w:szCs w:val="24"/>
              </w:rPr>
              <w:t>School Site</w:t>
            </w:r>
            <w:r>
              <w:rPr>
                <w:b/>
                <w:sz w:val="24"/>
                <w:szCs w:val="24"/>
              </w:rPr>
              <w:t>, Water, Waste &amp; Recycling, and Environmental Quality</w:t>
            </w:r>
            <w:r w:rsidRPr="004607DF">
              <w:rPr>
                <w:b/>
                <w:sz w:val="24"/>
                <w:szCs w:val="24"/>
              </w:rPr>
              <w:t xml:space="preserve"> Investigation</w:t>
            </w:r>
            <w:r>
              <w:rPr>
                <w:b/>
                <w:sz w:val="24"/>
                <w:szCs w:val="24"/>
              </w:rPr>
              <w:t>s</w:t>
            </w:r>
            <w:r w:rsidRPr="004607DF">
              <w:rPr>
                <w:b/>
                <w:sz w:val="24"/>
                <w:szCs w:val="24"/>
              </w:rPr>
              <w:t xml:space="preserve"> to support the Performance Expectation</w:t>
            </w:r>
          </w:p>
        </w:tc>
      </w:tr>
      <w:tr w:rsidR="00FE3153" w:rsidTr="00E2707B">
        <w:tc>
          <w:tcPr>
            <w:tcW w:w="12685" w:type="dxa"/>
            <w:gridSpan w:val="3"/>
            <w:shd w:val="clear" w:color="auto" w:fill="auto"/>
          </w:tcPr>
          <w:p w:rsidR="00FE3153" w:rsidRPr="007C03AC" w:rsidRDefault="00FE3153" w:rsidP="00E2707B">
            <w:pPr>
              <w:rPr>
                <w:b/>
                <w:sz w:val="32"/>
                <w:szCs w:val="32"/>
              </w:rPr>
            </w:pPr>
            <w:r>
              <w:rPr>
                <w:b/>
                <w:sz w:val="24"/>
                <w:szCs w:val="24"/>
              </w:rPr>
              <w:t>K</w:t>
            </w:r>
            <w:r w:rsidRPr="00BD30C4">
              <w:rPr>
                <w:b/>
                <w:sz w:val="24"/>
                <w:szCs w:val="24"/>
              </w:rPr>
              <w:t>-ESS3 Earth and Human Activity</w:t>
            </w:r>
          </w:p>
        </w:tc>
      </w:tr>
      <w:tr w:rsidR="00FE3153" w:rsidTr="00E2707B">
        <w:tc>
          <w:tcPr>
            <w:tcW w:w="3195" w:type="dxa"/>
            <w:shd w:val="clear" w:color="auto" w:fill="auto"/>
          </w:tcPr>
          <w:p w:rsidR="00FE3153" w:rsidRPr="007C03AC" w:rsidRDefault="00FE3153" w:rsidP="00E2707B">
            <w:pPr>
              <w:rPr>
                <w:b/>
                <w:sz w:val="32"/>
                <w:szCs w:val="32"/>
              </w:rPr>
            </w:pPr>
            <w:r w:rsidRPr="00AB7228">
              <w:t>K-ESS3-3. Communicate solutions that will reduce the impact of humans on the land, water, air, and/or other living things in the local environment.</w:t>
            </w:r>
          </w:p>
        </w:tc>
        <w:tc>
          <w:tcPr>
            <w:tcW w:w="9490" w:type="dxa"/>
            <w:gridSpan w:val="2"/>
            <w:shd w:val="clear" w:color="auto" w:fill="auto"/>
          </w:tcPr>
          <w:p w:rsidR="00FE3153" w:rsidRDefault="00FE3153" w:rsidP="00E2707B">
            <w:r w:rsidRPr="00195CFF">
              <w:t xml:space="preserve">All of the </w:t>
            </w:r>
            <w:proofErr w:type="spellStart"/>
            <w:r w:rsidRPr="00F356D0">
              <w:rPr>
                <w:i/>
              </w:rPr>
              <w:t>GreenSchools</w:t>
            </w:r>
            <w:proofErr w:type="spellEnd"/>
            <w:r>
              <w:t xml:space="preserve"> Investigations help students discover that although human activities have had major effects on the land, water, air, vegetation, and animals, there are numerous ways that communities, schools, and individuals can </w:t>
            </w:r>
            <w:r w:rsidR="004D025B">
              <w:t xml:space="preserve">communicate solutions and </w:t>
            </w:r>
            <w:r>
              <w:t xml:space="preserve">help protect Earth's resources and environment. </w:t>
            </w:r>
          </w:p>
          <w:p w:rsidR="004D025B" w:rsidRDefault="004D025B" w:rsidP="00E2707B"/>
          <w:p w:rsidR="004D025B" w:rsidRDefault="004D025B" w:rsidP="00E2707B">
            <w:r>
              <w:t>For example, in the School Site Investigation, s</w:t>
            </w:r>
            <w:r w:rsidRPr="00AB7228">
              <w:t xml:space="preserve">tudents develop an action plan for how they can improve their school grounds. The Investigation includes several action project ideas to help students brainstorm and prioritize their ideas, such as planting trees, installing rain barrels, improving wildlife habitat, and establishing a vegetable garden. </w:t>
            </w:r>
          </w:p>
          <w:p w:rsidR="004D025B" w:rsidRDefault="004D025B" w:rsidP="00E2707B"/>
          <w:p w:rsidR="00FE3153" w:rsidRDefault="004D025B" w:rsidP="00FE3153">
            <w:r>
              <w:t>Another example is i</w:t>
            </w:r>
            <w:r w:rsidR="00FE3153" w:rsidRPr="00AB7228">
              <w:t xml:space="preserve">n the Waste and Recycling Investigation, </w:t>
            </w:r>
            <w:r>
              <w:t xml:space="preserve">where </w:t>
            </w:r>
            <w:r w:rsidR="00FE3153" w:rsidRPr="00AB7228">
              <w:t>students develop an action plan for how they can reduce waste and increase recycling efforts at their school. The Investigation includes several action pro</w:t>
            </w:r>
            <w:r>
              <w:t>ject ideas to help students come up with solutions</w:t>
            </w:r>
            <w:r w:rsidR="00FE3153" w:rsidRPr="00AB7228">
              <w:t>, such as starting up or increasing recycling efforts, setting up a compost program, and reducing cafeteria waste by usin</w:t>
            </w:r>
            <w:r w:rsidR="00FE3153">
              <w:t>g reusable trays, plates, and utensils.</w:t>
            </w:r>
          </w:p>
          <w:p w:rsidR="00FE3153" w:rsidRDefault="00FE3153" w:rsidP="00FE3153"/>
          <w:p w:rsidR="00FE3153" w:rsidRPr="00AB7228" w:rsidRDefault="004D025B" w:rsidP="00FE3153">
            <w:r>
              <w:t>In all the Investigations, s</w:t>
            </w:r>
            <w:r w:rsidR="00FE3153" w:rsidRPr="00AB7228">
              <w:t xml:space="preserve">tudents are encouraged to share their ideas </w:t>
            </w:r>
            <w:r>
              <w:t xml:space="preserve">and communicate solutions </w:t>
            </w:r>
            <w:r w:rsidR="00FE3153" w:rsidRPr="00AB7228">
              <w:t xml:space="preserve">with their families through a "Home Connection" and with their community by posting information on their school website, in local newspapers, and so forth. </w:t>
            </w:r>
          </w:p>
          <w:p w:rsidR="00FE3153" w:rsidRPr="007C03AC" w:rsidRDefault="00FE3153" w:rsidP="00E2707B">
            <w:pPr>
              <w:rPr>
                <w:b/>
                <w:sz w:val="32"/>
                <w:szCs w:val="32"/>
              </w:rPr>
            </w:pPr>
          </w:p>
        </w:tc>
      </w:tr>
      <w:tr w:rsidR="00FE3153" w:rsidTr="00E2707B">
        <w:tc>
          <w:tcPr>
            <w:tcW w:w="3195" w:type="dxa"/>
            <w:shd w:val="clear" w:color="auto" w:fill="auto"/>
          </w:tcPr>
          <w:p w:rsidR="00FE3153" w:rsidRPr="00AB7228" w:rsidRDefault="00FE3153" w:rsidP="00E2707B">
            <w:r>
              <w:t>End of kindergarten correlation</w:t>
            </w:r>
          </w:p>
        </w:tc>
        <w:tc>
          <w:tcPr>
            <w:tcW w:w="9490" w:type="dxa"/>
            <w:gridSpan w:val="2"/>
            <w:shd w:val="clear" w:color="auto" w:fill="auto"/>
          </w:tcPr>
          <w:p w:rsidR="00FE3153" w:rsidRPr="00195CFF" w:rsidRDefault="00FE3153" w:rsidP="00E2707B"/>
        </w:tc>
      </w:tr>
    </w:tbl>
    <w:p w:rsidR="0053167E" w:rsidRDefault="0053167E">
      <w:pPr>
        <w:rPr>
          <w:sz w:val="24"/>
          <w:szCs w:val="24"/>
        </w:rPr>
      </w:pPr>
      <w:r>
        <w:rPr>
          <w:sz w:val="24"/>
          <w:szCs w:val="24"/>
        </w:rPr>
        <w:br w:type="page"/>
      </w:r>
    </w:p>
    <w:p w:rsidR="009E799A" w:rsidRDefault="0053167E" w:rsidP="0053167E">
      <w:pPr>
        <w:rPr>
          <w:b/>
          <w:color w:val="FF0000"/>
          <w:sz w:val="36"/>
          <w:szCs w:val="36"/>
        </w:rPr>
      </w:pPr>
      <w:r>
        <w:rPr>
          <w:b/>
          <w:sz w:val="36"/>
          <w:szCs w:val="36"/>
        </w:rPr>
        <w:lastRenderedPageBreak/>
        <w:t>F</w:t>
      </w:r>
      <w:r w:rsidR="00125653">
        <w:rPr>
          <w:b/>
          <w:sz w:val="36"/>
          <w:szCs w:val="36"/>
        </w:rPr>
        <w:t>IRST GRADE</w:t>
      </w:r>
    </w:p>
    <w:p w:rsidR="0053167E" w:rsidRPr="009E799A" w:rsidRDefault="009E799A" w:rsidP="0053167E">
      <w:pPr>
        <w:rPr>
          <w:b/>
          <w:sz w:val="32"/>
          <w:szCs w:val="32"/>
        </w:rPr>
      </w:pPr>
      <w:r w:rsidRPr="009E799A">
        <w:rPr>
          <w:b/>
          <w:sz w:val="32"/>
          <w:szCs w:val="32"/>
        </w:rPr>
        <w:t xml:space="preserve">No Correlations for NGSS Performance Expectations with </w:t>
      </w:r>
      <w:proofErr w:type="spellStart"/>
      <w:r w:rsidRPr="009E799A">
        <w:rPr>
          <w:b/>
          <w:sz w:val="32"/>
          <w:szCs w:val="32"/>
        </w:rPr>
        <w:t>GreenSchools</w:t>
      </w:r>
      <w:proofErr w:type="spellEnd"/>
      <w:r w:rsidRPr="009E799A">
        <w:rPr>
          <w:b/>
          <w:sz w:val="32"/>
          <w:szCs w:val="32"/>
        </w:rPr>
        <w:t xml:space="preserve"> Investigations</w:t>
      </w:r>
    </w:p>
    <w:p w:rsidR="0053167E" w:rsidRPr="00697C88" w:rsidRDefault="00697C88" w:rsidP="0053167E">
      <w:pPr>
        <w:rPr>
          <w:b/>
          <w:sz w:val="36"/>
          <w:szCs w:val="36"/>
        </w:rPr>
      </w:pPr>
      <w:r w:rsidRPr="00697C88">
        <w:rPr>
          <w:b/>
          <w:sz w:val="36"/>
          <w:szCs w:val="36"/>
        </w:rPr>
        <w:t>-------------------------------------------------------------------------------------------------------------------</w:t>
      </w:r>
    </w:p>
    <w:p w:rsidR="009E799A" w:rsidRPr="009E799A" w:rsidRDefault="00125653" w:rsidP="0053167E">
      <w:pPr>
        <w:rPr>
          <w:b/>
          <w:sz w:val="36"/>
          <w:szCs w:val="36"/>
        </w:rPr>
      </w:pPr>
      <w:r>
        <w:rPr>
          <w:b/>
          <w:sz w:val="36"/>
          <w:szCs w:val="36"/>
        </w:rPr>
        <w:t>SECOND GRADE</w:t>
      </w:r>
    </w:p>
    <w:tbl>
      <w:tblPr>
        <w:tblStyle w:val="TableGrid"/>
        <w:tblW w:w="0" w:type="auto"/>
        <w:tblLook w:val="04A0"/>
      </w:tblPr>
      <w:tblGrid>
        <w:gridCol w:w="3240"/>
        <w:gridCol w:w="6"/>
        <w:gridCol w:w="9439"/>
      </w:tblGrid>
      <w:tr w:rsidR="0053167E" w:rsidTr="00165060">
        <w:tc>
          <w:tcPr>
            <w:tcW w:w="12685" w:type="dxa"/>
            <w:gridSpan w:val="3"/>
            <w:shd w:val="clear" w:color="auto" w:fill="92D050"/>
          </w:tcPr>
          <w:p w:rsidR="0053167E" w:rsidRDefault="0053167E" w:rsidP="00165060">
            <w:pPr>
              <w:rPr>
                <w:b/>
                <w:sz w:val="32"/>
                <w:szCs w:val="32"/>
              </w:rPr>
            </w:pPr>
          </w:p>
          <w:p w:rsidR="0053167E" w:rsidRPr="004607DF" w:rsidRDefault="0053167E" w:rsidP="00165060">
            <w:pPr>
              <w:rPr>
                <w:b/>
                <w:sz w:val="32"/>
                <w:szCs w:val="32"/>
              </w:rPr>
            </w:pPr>
            <w:r w:rsidRPr="004607DF">
              <w:rPr>
                <w:b/>
                <w:sz w:val="32"/>
                <w:szCs w:val="32"/>
              </w:rPr>
              <w:t xml:space="preserve">NGSS Performance Expectations Supported by PLT's </w:t>
            </w:r>
            <w:proofErr w:type="spellStart"/>
            <w:r w:rsidRPr="004607DF">
              <w:rPr>
                <w:b/>
                <w:i/>
                <w:sz w:val="32"/>
                <w:szCs w:val="32"/>
              </w:rPr>
              <w:t>GreenSchools</w:t>
            </w:r>
            <w:proofErr w:type="spellEnd"/>
            <w:r>
              <w:rPr>
                <w:b/>
                <w:sz w:val="32"/>
                <w:szCs w:val="32"/>
              </w:rPr>
              <w:t xml:space="preserve"> School Site</w:t>
            </w:r>
            <w:r w:rsidRPr="004607DF">
              <w:rPr>
                <w:b/>
                <w:sz w:val="32"/>
                <w:szCs w:val="32"/>
              </w:rPr>
              <w:t xml:space="preserve"> Investigation</w:t>
            </w:r>
          </w:p>
          <w:p w:rsidR="0053167E" w:rsidRPr="004607DF" w:rsidRDefault="0053167E" w:rsidP="00165060">
            <w:pPr>
              <w:rPr>
                <w:b/>
                <w:sz w:val="24"/>
                <w:szCs w:val="24"/>
              </w:rPr>
            </w:pPr>
          </w:p>
        </w:tc>
      </w:tr>
      <w:tr w:rsidR="0053167E" w:rsidTr="00165060">
        <w:tc>
          <w:tcPr>
            <w:tcW w:w="3246" w:type="dxa"/>
            <w:gridSpan w:val="2"/>
          </w:tcPr>
          <w:p w:rsidR="0053167E" w:rsidRPr="004607DF" w:rsidRDefault="0053167E" w:rsidP="00165060">
            <w:pPr>
              <w:rPr>
                <w:b/>
              </w:rPr>
            </w:pPr>
          </w:p>
          <w:p w:rsidR="0053167E" w:rsidRPr="004607DF" w:rsidRDefault="0053167E" w:rsidP="007F1633">
            <w:pPr>
              <w:rPr>
                <w:b/>
              </w:rPr>
            </w:pPr>
            <w:r w:rsidRPr="004607DF">
              <w:rPr>
                <w:b/>
                <w:sz w:val="24"/>
                <w:szCs w:val="24"/>
              </w:rPr>
              <w:t>Performance Expectation</w:t>
            </w:r>
            <w:r>
              <w:rPr>
                <w:b/>
                <w:sz w:val="24"/>
                <w:szCs w:val="24"/>
              </w:rPr>
              <w:t>s</w:t>
            </w:r>
          </w:p>
        </w:tc>
        <w:tc>
          <w:tcPr>
            <w:tcW w:w="9439" w:type="dxa"/>
            <w:vAlign w:val="center"/>
          </w:tcPr>
          <w:p w:rsidR="007F1633" w:rsidRDefault="007F1633" w:rsidP="00165060">
            <w:pPr>
              <w:rPr>
                <w:b/>
                <w:sz w:val="24"/>
                <w:szCs w:val="24"/>
              </w:rPr>
            </w:pPr>
          </w:p>
          <w:p w:rsidR="0053167E" w:rsidRPr="004607DF" w:rsidRDefault="0053167E" w:rsidP="00165060">
            <w:pPr>
              <w:rPr>
                <w:b/>
                <w:sz w:val="24"/>
                <w:szCs w:val="24"/>
              </w:rPr>
            </w:pPr>
            <w:r>
              <w:rPr>
                <w:b/>
                <w:sz w:val="24"/>
                <w:szCs w:val="24"/>
              </w:rPr>
              <w:t>Suggestions for using the School Site</w:t>
            </w:r>
            <w:r w:rsidRPr="004607DF">
              <w:rPr>
                <w:b/>
                <w:sz w:val="24"/>
                <w:szCs w:val="24"/>
              </w:rPr>
              <w:t xml:space="preserve"> Investigation to support the Performance Expectation</w:t>
            </w:r>
            <w:r>
              <w:rPr>
                <w:b/>
                <w:sz w:val="24"/>
                <w:szCs w:val="24"/>
              </w:rPr>
              <w:t>s</w:t>
            </w:r>
          </w:p>
        </w:tc>
      </w:tr>
      <w:tr w:rsidR="0053167E" w:rsidTr="00165060">
        <w:tc>
          <w:tcPr>
            <w:tcW w:w="12685" w:type="dxa"/>
            <w:gridSpan w:val="3"/>
          </w:tcPr>
          <w:p w:rsidR="00697C88" w:rsidRPr="000255A2" w:rsidRDefault="00697C88" w:rsidP="007F1633">
            <w:pPr>
              <w:rPr>
                <w:b/>
                <w:sz w:val="24"/>
                <w:szCs w:val="24"/>
              </w:rPr>
            </w:pPr>
            <w:r>
              <w:rPr>
                <w:b/>
                <w:sz w:val="24"/>
                <w:szCs w:val="24"/>
              </w:rPr>
              <w:t>2-P</w:t>
            </w:r>
            <w:r w:rsidR="0053167E" w:rsidRPr="000255A2">
              <w:rPr>
                <w:b/>
                <w:sz w:val="24"/>
                <w:szCs w:val="24"/>
              </w:rPr>
              <w:t xml:space="preserve">S1 </w:t>
            </w:r>
            <w:r w:rsidR="0053167E">
              <w:rPr>
                <w:b/>
                <w:sz w:val="24"/>
                <w:szCs w:val="24"/>
              </w:rPr>
              <w:t xml:space="preserve"> </w:t>
            </w:r>
            <w:r>
              <w:rPr>
                <w:b/>
                <w:sz w:val="24"/>
                <w:szCs w:val="24"/>
              </w:rPr>
              <w:t>Matter and its Interactions</w:t>
            </w:r>
          </w:p>
        </w:tc>
      </w:tr>
      <w:tr w:rsidR="0053167E" w:rsidTr="00165060">
        <w:tc>
          <w:tcPr>
            <w:tcW w:w="3246" w:type="dxa"/>
            <w:gridSpan w:val="2"/>
          </w:tcPr>
          <w:p w:rsidR="007F1633" w:rsidRPr="00AB7228" w:rsidRDefault="00697C88" w:rsidP="007F1633">
            <w:r w:rsidRPr="00697C88">
              <w:t>2-PS1-1. Plan and conduct an investigation to describe and classify different kinds of materials by their observable properties.</w:t>
            </w:r>
          </w:p>
        </w:tc>
        <w:tc>
          <w:tcPr>
            <w:tcW w:w="9439" w:type="dxa"/>
          </w:tcPr>
          <w:p w:rsidR="0053167E" w:rsidRPr="00AB7228" w:rsidRDefault="0053167E" w:rsidP="00697C88">
            <w:pPr>
              <w:rPr>
                <w:color w:val="FF0000"/>
              </w:rPr>
            </w:pPr>
            <w:r w:rsidRPr="00AB7228">
              <w:t xml:space="preserve">In the School Site Investigation, </w:t>
            </w:r>
            <w:r w:rsidR="00697C88">
              <w:t xml:space="preserve">students classify the grounds around their school as either pervious or impervious. They also classify the types of surfaces found on the school grounds, for example: woodchips, gravel, blacktop, mulch, concrete, rubber. </w:t>
            </w:r>
          </w:p>
        </w:tc>
      </w:tr>
      <w:tr w:rsidR="0053167E" w:rsidTr="00165060">
        <w:tc>
          <w:tcPr>
            <w:tcW w:w="12685" w:type="dxa"/>
            <w:gridSpan w:val="3"/>
          </w:tcPr>
          <w:p w:rsidR="0053167E" w:rsidRPr="00AA0644" w:rsidRDefault="00AA0644" w:rsidP="007F1633">
            <w:pPr>
              <w:rPr>
                <w:b/>
                <w:sz w:val="24"/>
                <w:szCs w:val="24"/>
              </w:rPr>
            </w:pPr>
            <w:r w:rsidRPr="00AA0644">
              <w:rPr>
                <w:b/>
                <w:sz w:val="24"/>
                <w:szCs w:val="24"/>
              </w:rPr>
              <w:t>2-LS4 Biological Evolution: Unity and Diversity</w:t>
            </w:r>
          </w:p>
        </w:tc>
      </w:tr>
      <w:tr w:rsidR="0053167E" w:rsidTr="00165060">
        <w:tc>
          <w:tcPr>
            <w:tcW w:w="3246" w:type="dxa"/>
            <w:gridSpan w:val="2"/>
          </w:tcPr>
          <w:p w:rsidR="0053167E" w:rsidRPr="00AB7228" w:rsidRDefault="00AA0644" w:rsidP="00165060">
            <w:r w:rsidRPr="00AA0644">
              <w:t>2-LS4-1. Make observations of plants and animals to compare the diversity of life in different habitats.</w:t>
            </w:r>
          </w:p>
        </w:tc>
        <w:tc>
          <w:tcPr>
            <w:tcW w:w="9439" w:type="dxa"/>
          </w:tcPr>
          <w:p w:rsidR="00AA0644" w:rsidRPr="00AB7228" w:rsidRDefault="0043638C" w:rsidP="007F1633">
            <w:r>
              <w:t>On daily and monthly plant and wildlife observation charts, s</w:t>
            </w:r>
            <w:r w:rsidR="00AA0644">
              <w:t xml:space="preserve">tudents record </w:t>
            </w:r>
            <w:r w:rsidR="007F1633">
              <w:t xml:space="preserve">data on wildlife sightings, buds changing, flowers and leaves emerging, </w:t>
            </w:r>
            <w:r w:rsidR="00AA0644">
              <w:t xml:space="preserve"> birds nesting, and so forth</w:t>
            </w:r>
            <w:r w:rsidR="007F1633">
              <w:t xml:space="preserve">. </w:t>
            </w:r>
            <w:r w:rsidR="00AA0644">
              <w:t xml:space="preserve">They include information on the date, weather, and location so they can easily compare observations. For example, they can determine which habitats on the school grounds support a greater diversity of plants and animals. They can also determine if the diversity of plants and animals changes after they make improvements to the school grounds. </w:t>
            </w:r>
          </w:p>
        </w:tc>
      </w:tr>
      <w:tr w:rsidR="0053167E" w:rsidTr="00165060">
        <w:tc>
          <w:tcPr>
            <w:tcW w:w="12685" w:type="dxa"/>
            <w:gridSpan w:val="3"/>
          </w:tcPr>
          <w:p w:rsidR="001F1A09" w:rsidRDefault="001F1A09" w:rsidP="007F1633">
            <w:pPr>
              <w:rPr>
                <w:sz w:val="24"/>
                <w:szCs w:val="24"/>
              </w:rPr>
            </w:pPr>
            <w:r>
              <w:rPr>
                <w:b/>
                <w:sz w:val="24"/>
                <w:szCs w:val="24"/>
              </w:rPr>
              <w:t>2-ESS2 Earth’s Systems</w:t>
            </w:r>
          </w:p>
        </w:tc>
      </w:tr>
      <w:tr w:rsidR="0053167E" w:rsidTr="00165060">
        <w:tc>
          <w:tcPr>
            <w:tcW w:w="3246" w:type="dxa"/>
            <w:gridSpan w:val="2"/>
          </w:tcPr>
          <w:p w:rsidR="0053167E" w:rsidRPr="00AB7228" w:rsidRDefault="001F1A09" w:rsidP="007F1633">
            <w:r>
              <w:t xml:space="preserve">2-ESS2-1. Compare multiple solutions designed to slow or prevent wind or water from changing the shape of the land. </w:t>
            </w:r>
          </w:p>
        </w:tc>
        <w:tc>
          <w:tcPr>
            <w:tcW w:w="9439" w:type="dxa"/>
          </w:tcPr>
          <w:p w:rsidR="0053167E" w:rsidRPr="00AB7228" w:rsidRDefault="007F1633" w:rsidP="00CE2C1B">
            <w:pPr>
              <w:rPr>
                <w:color w:val="FF0000"/>
              </w:rPr>
            </w:pPr>
            <w:r>
              <w:t>S</w:t>
            </w:r>
            <w:r w:rsidR="001F1A09">
              <w:t>tudents determine the percentage of</w:t>
            </w:r>
            <w:r>
              <w:t xml:space="preserve"> pervious and impervious areas on</w:t>
            </w:r>
            <w:r w:rsidR="001F1A09">
              <w:t xml:space="preserve"> their school grounds and brainstorm ways to increase the amount of pervious land. They are encouraged to take action to increase the pervious area </w:t>
            </w:r>
            <w:r w:rsidR="00CE2C1B">
              <w:t xml:space="preserve">through such activities as </w:t>
            </w:r>
            <w:r w:rsidR="001F1A09">
              <w:t>building a rain garden, rooftop garden,</w:t>
            </w:r>
            <w:r w:rsidR="00CE2C1B">
              <w:t xml:space="preserve"> or container garden</w:t>
            </w:r>
            <w:r w:rsidR="001F1A09">
              <w:t xml:space="preserve">. </w:t>
            </w:r>
            <w:r>
              <w:t xml:space="preserve">They discover how pervious land helps to improve water quality by slowing down the flow of water and reducing storm runoff. </w:t>
            </w:r>
          </w:p>
        </w:tc>
      </w:tr>
      <w:tr w:rsidR="00423D64" w:rsidTr="00423D64">
        <w:tc>
          <w:tcPr>
            <w:tcW w:w="3240" w:type="dxa"/>
            <w:shd w:val="clear" w:color="auto" w:fill="8DB3E2" w:themeFill="text2" w:themeFillTint="66"/>
          </w:tcPr>
          <w:p w:rsidR="00423D64" w:rsidRDefault="00423D64" w:rsidP="00165060">
            <w:pPr>
              <w:rPr>
                <w:b/>
                <w:sz w:val="32"/>
                <w:szCs w:val="32"/>
              </w:rPr>
            </w:pPr>
          </w:p>
          <w:p w:rsidR="00423D64" w:rsidRDefault="00423D64" w:rsidP="00165060">
            <w:pPr>
              <w:rPr>
                <w:b/>
                <w:sz w:val="32"/>
                <w:szCs w:val="32"/>
              </w:rPr>
            </w:pPr>
            <w:r>
              <w:rPr>
                <w:b/>
                <w:sz w:val="32"/>
                <w:szCs w:val="32"/>
              </w:rPr>
              <w:t>Grades K-2:</w:t>
            </w:r>
          </w:p>
          <w:p w:rsidR="00423D64" w:rsidRDefault="00423D64" w:rsidP="00165060">
            <w:pPr>
              <w:rPr>
                <w:b/>
                <w:sz w:val="32"/>
                <w:szCs w:val="32"/>
              </w:rPr>
            </w:pPr>
            <w:r w:rsidRPr="0028404D">
              <w:rPr>
                <w:b/>
                <w:sz w:val="32"/>
                <w:szCs w:val="32"/>
              </w:rPr>
              <w:t xml:space="preserve">K-2 ETS1 </w:t>
            </w:r>
          </w:p>
          <w:p w:rsidR="00423D64" w:rsidRDefault="00423D64" w:rsidP="00165060">
            <w:pPr>
              <w:rPr>
                <w:b/>
                <w:sz w:val="32"/>
                <w:szCs w:val="32"/>
              </w:rPr>
            </w:pPr>
            <w:r w:rsidRPr="0028404D">
              <w:rPr>
                <w:b/>
                <w:sz w:val="32"/>
                <w:szCs w:val="32"/>
              </w:rPr>
              <w:t>Engineering Design</w:t>
            </w:r>
          </w:p>
          <w:p w:rsidR="00423D64" w:rsidRPr="0028404D" w:rsidRDefault="00423D64" w:rsidP="00165060">
            <w:pPr>
              <w:rPr>
                <w:b/>
                <w:sz w:val="32"/>
                <w:szCs w:val="32"/>
              </w:rPr>
            </w:pPr>
          </w:p>
          <w:p w:rsidR="00423D64" w:rsidRDefault="00423D64" w:rsidP="0028404D">
            <w:pPr>
              <w:rPr>
                <w:sz w:val="24"/>
                <w:szCs w:val="24"/>
              </w:rPr>
            </w:pPr>
          </w:p>
        </w:tc>
        <w:tc>
          <w:tcPr>
            <w:tcW w:w="9445" w:type="dxa"/>
            <w:gridSpan w:val="2"/>
            <w:shd w:val="clear" w:color="auto" w:fill="8DB3E2" w:themeFill="text2" w:themeFillTint="66"/>
          </w:tcPr>
          <w:p w:rsidR="00423D64" w:rsidRDefault="00423D64">
            <w:pPr>
              <w:rPr>
                <w:sz w:val="24"/>
                <w:szCs w:val="24"/>
              </w:rPr>
            </w:pPr>
          </w:p>
          <w:p w:rsidR="00423D64" w:rsidRDefault="00423D64">
            <w:pPr>
              <w:rPr>
                <w:sz w:val="24"/>
                <w:szCs w:val="24"/>
              </w:rPr>
            </w:pPr>
          </w:p>
          <w:p w:rsidR="00423D64" w:rsidRDefault="00423D64">
            <w:pPr>
              <w:rPr>
                <w:sz w:val="24"/>
                <w:szCs w:val="24"/>
              </w:rPr>
            </w:pPr>
          </w:p>
          <w:p w:rsidR="00423D64" w:rsidRDefault="00423D64" w:rsidP="00423D64">
            <w:pPr>
              <w:ind w:left="717"/>
              <w:rPr>
                <w:b/>
                <w:sz w:val="32"/>
                <w:szCs w:val="32"/>
              </w:rPr>
            </w:pPr>
            <w:r>
              <w:rPr>
                <w:b/>
                <w:sz w:val="32"/>
                <w:szCs w:val="32"/>
              </w:rPr>
              <w:t xml:space="preserve">For all PLT </w:t>
            </w:r>
            <w:proofErr w:type="spellStart"/>
            <w:r w:rsidRPr="0028404D">
              <w:rPr>
                <w:b/>
                <w:i/>
                <w:sz w:val="32"/>
                <w:szCs w:val="32"/>
              </w:rPr>
              <w:t>Greenschools</w:t>
            </w:r>
            <w:proofErr w:type="spellEnd"/>
            <w:r>
              <w:rPr>
                <w:b/>
                <w:sz w:val="32"/>
                <w:szCs w:val="32"/>
              </w:rPr>
              <w:t xml:space="preserve"> Investigations</w:t>
            </w:r>
          </w:p>
          <w:p w:rsidR="00423D64" w:rsidRDefault="00423D64">
            <w:pPr>
              <w:rPr>
                <w:sz w:val="24"/>
                <w:szCs w:val="24"/>
              </w:rPr>
            </w:pPr>
          </w:p>
          <w:p w:rsidR="00423D64" w:rsidRDefault="00423D64" w:rsidP="00423D64">
            <w:pPr>
              <w:rPr>
                <w:sz w:val="24"/>
                <w:szCs w:val="24"/>
              </w:rPr>
            </w:pPr>
          </w:p>
        </w:tc>
      </w:tr>
      <w:tr w:rsidR="0053167E" w:rsidTr="00165060">
        <w:tc>
          <w:tcPr>
            <w:tcW w:w="3246" w:type="dxa"/>
            <w:gridSpan w:val="2"/>
          </w:tcPr>
          <w:p w:rsidR="0053167E" w:rsidRDefault="0053167E" w:rsidP="00165060"/>
          <w:p w:rsidR="00125653" w:rsidRDefault="0028404D" w:rsidP="0028404D">
            <w:pPr>
              <w:rPr>
                <w:b/>
                <w:sz w:val="24"/>
                <w:szCs w:val="24"/>
              </w:rPr>
            </w:pPr>
            <w:r w:rsidRPr="00A60000">
              <w:rPr>
                <w:b/>
                <w:sz w:val="24"/>
                <w:szCs w:val="24"/>
              </w:rPr>
              <w:t>K-2-ETS1-1.</w:t>
            </w:r>
          </w:p>
          <w:p w:rsidR="00125653" w:rsidRDefault="00125653" w:rsidP="0028404D">
            <w:pPr>
              <w:rPr>
                <w:b/>
                <w:sz w:val="24"/>
                <w:szCs w:val="24"/>
              </w:rPr>
            </w:pPr>
          </w:p>
          <w:p w:rsidR="0028404D" w:rsidRPr="00125653" w:rsidRDefault="0028404D" w:rsidP="0028404D">
            <w:pPr>
              <w:rPr>
                <w:b/>
                <w:sz w:val="24"/>
                <w:szCs w:val="24"/>
              </w:rPr>
            </w:pPr>
            <w:r w:rsidRPr="0028404D">
              <w:t>Ask questions, make observations, and gather information about a situation people want to change to define a</w:t>
            </w:r>
            <w:r>
              <w:t xml:space="preserve"> </w:t>
            </w:r>
            <w:r w:rsidRPr="0028404D">
              <w:t>simple problem that can be solved through the development of a new or improved object or tool.</w:t>
            </w:r>
            <w:r>
              <w:t xml:space="preserve"> </w:t>
            </w:r>
          </w:p>
          <w:p w:rsidR="003F2368" w:rsidRPr="00AB7228" w:rsidRDefault="003F2368" w:rsidP="00165060"/>
        </w:tc>
        <w:tc>
          <w:tcPr>
            <w:tcW w:w="9439" w:type="dxa"/>
          </w:tcPr>
          <w:p w:rsidR="0053167E" w:rsidRDefault="0053167E" w:rsidP="00165060">
            <w:pPr>
              <w:rPr>
                <w:color w:val="FF0000"/>
              </w:rPr>
            </w:pPr>
          </w:p>
          <w:p w:rsidR="00125653" w:rsidRDefault="00125653" w:rsidP="0028404D"/>
          <w:p w:rsidR="00125653" w:rsidRDefault="00125653" w:rsidP="0028404D"/>
          <w:p w:rsidR="00125653" w:rsidRDefault="00125653" w:rsidP="0028404D"/>
          <w:p w:rsidR="0028404D" w:rsidRPr="00AB7228" w:rsidRDefault="0028404D" w:rsidP="00A80292">
            <w:pPr>
              <w:rPr>
                <w:color w:val="FF0000"/>
              </w:rPr>
            </w:pPr>
            <w:r w:rsidRPr="0028404D">
              <w:t xml:space="preserve">In each of the </w:t>
            </w:r>
            <w:proofErr w:type="spellStart"/>
            <w:r w:rsidRPr="0028404D">
              <w:rPr>
                <w:i/>
              </w:rPr>
              <w:t>GreenSchools</w:t>
            </w:r>
            <w:proofErr w:type="spellEnd"/>
            <w:r w:rsidRPr="0028404D">
              <w:t xml:space="preserve"> Investigations, </w:t>
            </w:r>
            <w:r>
              <w:t xml:space="preserve">students make observations, gather information, analyze results, ask questions, and brainstorm solutions regarding a situation that they want to improve. They compare design solutions to determine the best action to take.  </w:t>
            </w:r>
          </w:p>
        </w:tc>
      </w:tr>
      <w:tr w:rsidR="0053167E" w:rsidTr="00165060">
        <w:tc>
          <w:tcPr>
            <w:tcW w:w="3246" w:type="dxa"/>
            <w:gridSpan w:val="2"/>
          </w:tcPr>
          <w:p w:rsidR="0053167E" w:rsidRDefault="0053167E" w:rsidP="00165060"/>
          <w:p w:rsidR="003F2368" w:rsidRDefault="0028404D" w:rsidP="00165060">
            <w:r w:rsidRPr="00BD30C4">
              <w:t>End of K-2</w:t>
            </w:r>
            <w:r w:rsidR="00D32A12">
              <w:t xml:space="preserve"> correlation</w:t>
            </w:r>
          </w:p>
        </w:tc>
        <w:tc>
          <w:tcPr>
            <w:tcW w:w="9439" w:type="dxa"/>
          </w:tcPr>
          <w:p w:rsidR="0053167E" w:rsidRDefault="0053167E" w:rsidP="00165060">
            <w:pPr>
              <w:rPr>
                <w:sz w:val="24"/>
                <w:szCs w:val="24"/>
              </w:rPr>
            </w:pPr>
          </w:p>
        </w:tc>
      </w:tr>
    </w:tbl>
    <w:p w:rsidR="0053167E" w:rsidRDefault="0053167E" w:rsidP="0053167E">
      <w:pPr>
        <w:rPr>
          <w:sz w:val="24"/>
          <w:szCs w:val="24"/>
        </w:rPr>
      </w:pPr>
    </w:p>
    <w:p w:rsidR="00B133E7" w:rsidRDefault="00B133E7">
      <w:pPr>
        <w:rPr>
          <w:sz w:val="24"/>
          <w:szCs w:val="24"/>
        </w:rPr>
      </w:pPr>
      <w:r>
        <w:rPr>
          <w:sz w:val="24"/>
          <w:szCs w:val="24"/>
        </w:rPr>
        <w:br w:type="page"/>
      </w:r>
    </w:p>
    <w:p w:rsidR="00B133E7" w:rsidRPr="001540F3" w:rsidRDefault="00125653" w:rsidP="00B133E7">
      <w:pPr>
        <w:rPr>
          <w:b/>
          <w:sz w:val="36"/>
          <w:szCs w:val="36"/>
        </w:rPr>
      </w:pPr>
      <w:r>
        <w:rPr>
          <w:b/>
          <w:sz w:val="36"/>
          <w:szCs w:val="36"/>
        </w:rPr>
        <w:lastRenderedPageBreak/>
        <w:t>THIRD GRADE</w:t>
      </w:r>
    </w:p>
    <w:tbl>
      <w:tblPr>
        <w:tblStyle w:val="TableGrid"/>
        <w:tblW w:w="0" w:type="auto"/>
        <w:tblLook w:val="04A0"/>
      </w:tblPr>
      <w:tblGrid>
        <w:gridCol w:w="3246"/>
        <w:gridCol w:w="9439"/>
      </w:tblGrid>
      <w:tr w:rsidR="00B133E7" w:rsidTr="007C03AC">
        <w:tc>
          <w:tcPr>
            <w:tcW w:w="12685" w:type="dxa"/>
            <w:gridSpan w:val="2"/>
            <w:shd w:val="clear" w:color="auto" w:fill="92D050"/>
          </w:tcPr>
          <w:p w:rsidR="00B133E7" w:rsidRPr="007C03AC" w:rsidRDefault="00B133E7" w:rsidP="00165060">
            <w:pPr>
              <w:rPr>
                <w:b/>
                <w:sz w:val="32"/>
                <w:szCs w:val="32"/>
              </w:rPr>
            </w:pPr>
          </w:p>
          <w:p w:rsidR="00B133E7" w:rsidRPr="007C03AC" w:rsidRDefault="00B133E7" w:rsidP="00165060">
            <w:pPr>
              <w:rPr>
                <w:b/>
                <w:sz w:val="32"/>
                <w:szCs w:val="32"/>
              </w:rPr>
            </w:pPr>
            <w:r w:rsidRPr="007C03AC">
              <w:rPr>
                <w:b/>
                <w:sz w:val="32"/>
                <w:szCs w:val="32"/>
              </w:rPr>
              <w:t xml:space="preserve">NGSS Performance Expectations Supported by PLT's </w:t>
            </w:r>
            <w:proofErr w:type="spellStart"/>
            <w:r w:rsidRPr="007C03AC">
              <w:rPr>
                <w:b/>
                <w:i/>
                <w:sz w:val="32"/>
                <w:szCs w:val="32"/>
              </w:rPr>
              <w:t>GreenSchools</w:t>
            </w:r>
            <w:proofErr w:type="spellEnd"/>
            <w:r w:rsidRPr="007C03AC">
              <w:rPr>
                <w:b/>
                <w:sz w:val="32"/>
                <w:szCs w:val="32"/>
              </w:rPr>
              <w:t xml:space="preserve"> School Site Investigation</w:t>
            </w:r>
          </w:p>
          <w:p w:rsidR="00B133E7" w:rsidRPr="007C03AC" w:rsidRDefault="00B133E7" w:rsidP="00165060">
            <w:pPr>
              <w:rPr>
                <w:b/>
                <w:sz w:val="24"/>
                <w:szCs w:val="24"/>
              </w:rPr>
            </w:pPr>
          </w:p>
        </w:tc>
      </w:tr>
      <w:tr w:rsidR="00B133E7" w:rsidTr="00165060">
        <w:tc>
          <w:tcPr>
            <w:tcW w:w="3246" w:type="dxa"/>
          </w:tcPr>
          <w:p w:rsidR="00B133E7" w:rsidRPr="004607DF" w:rsidRDefault="00B133E7" w:rsidP="00165060">
            <w:pPr>
              <w:rPr>
                <w:b/>
              </w:rPr>
            </w:pPr>
          </w:p>
          <w:p w:rsidR="00B133E7" w:rsidRPr="004607DF" w:rsidRDefault="00B133E7" w:rsidP="00165060">
            <w:pPr>
              <w:rPr>
                <w:b/>
                <w:sz w:val="24"/>
                <w:szCs w:val="24"/>
              </w:rPr>
            </w:pPr>
            <w:r w:rsidRPr="004607DF">
              <w:rPr>
                <w:b/>
                <w:sz w:val="24"/>
                <w:szCs w:val="24"/>
              </w:rPr>
              <w:t>Performance Expectation</w:t>
            </w:r>
            <w:r>
              <w:rPr>
                <w:b/>
                <w:sz w:val="24"/>
                <w:szCs w:val="24"/>
              </w:rPr>
              <w:t>s</w:t>
            </w:r>
          </w:p>
          <w:p w:rsidR="00B133E7" w:rsidRPr="004607DF" w:rsidRDefault="00B133E7" w:rsidP="00165060">
            <w:pPr>
              <w:rPr>
                <w:b/>
              </w:rPr>
            </w:pPr>
          </w:p>
        </w:tc>
        <w:tc>
          <w:tcPr>
            <w:tcW w:w="9439" w:type="dxa"/>
            <w:vAlign w:val="center"/>
          </w:tcPr>
          <w:p w:rsidR="00B133E7" w:rsidRPr="004607DF" w:rsidRDefault="00B133E7" w:rsidP="00165060">
            <w:pPr>
              <w:rPr>
                <w:b/>
                <w:sz w:val="24"/>
                <w:szCs w:val="24"/>
              </w:rPr>
            </w:pPr>
            <w:r>
              <w:rPr>
                <w:b/>
                <w:sz w:val="24"/>
                <w:szCs w:val="24"/>
              </w:rPr>
              <w:t>Suggestions for using the School Site</w:t>
            </w:r>
            <w:r w:rsidRPr="004607DF">
              <w:rPr>
                <w:b/>
                <w:sz w:val="24"/>
                <w:szCs w:val="24"/>
              </w:rPr>
              <w:t xml:space="preserve"> Investigation to support the Performance Expectation</w:t>
            </w:r>
            <w:r>
              <w:rPr>
                <w:b/>
                <w:sz w:val="24"/>
                <w:szCs w:val="24"/>
              </w:rPr>
              <w:t>s</w:t>
            </w:r>
          </w:p>
        </w:tc>
      </w:tr>
      <w:tr w:rsidR="00B133E7" w:rsidTr="00165060">
        <w:tc>
          <w:tcPr>
            <w:tcW w:w="12685" w:type="dxa"/>
            <w:gridSpan w:val="2"/>
          </w:tcPr>
          <w:p w:rsidR="00B133E7" w:rsidRDefault="00B133E7" w:rsidP="00165060">
            <w:pPr>
              <w:rPr>
                <w:b/>
                <w:sz w:val="24"/>
                <w:szCs w:val="24"/>
              </w:rPr>
            </w:pPr>
          </w:p>
          <w:p w:rsidR="00B133E7" w:rsidRPr="000255A2" w:rsidRDefault="00B133E7" w:rsidP="00165060">
            <w:pPr>
              <w:rPr>
                <w:b/>
                <w:sz w:val="24"/>
                <w:szCs w:val="24"/>
              </w:rPr>
            </w:pPr>
            <w:r>
              <w:rPr>
                <w:b/>
                <w:sz w:val="24"/>
                <w:szCs w:val="24"/>
              </w:rPr>
              <w:t>3-LS4 Biological Evolution: Unity and Diversity</w:t>
            </w:r>
          </w:p>
        </w:tc>
      </w:tr>
      <w:tr w:rsidR="00B133E7" w:rsidTr="00165060">
        <w:tc>
          <w:tcPr>
            <w:tcW w:w="3246" w:type="dxa"/>
          </w:tcPr>
          <w:p w:rsidR="00B133E7" w:rsidRPr="00AB7228" w:rsidRDefault="009608D9" w:rsidP="009F102B">
            <w:r>
              <w:t>3-LS4-3</w:t>
            </w:r>
            <w:r w:rsidR="009F102B" w:rsidRPr="009F102B">
              <w:t xml:space="preserve">. </w:t>
            </w:r>
            <w:r w:rsidR="00B133E7" w:rsidRPr="009F102B">
              <w:t>Construct an argument with evidence that in a particular habitat some organisms can survive well, some survive</w:t>
            </w:r>
            <w:r w:rsidR="009F102B">
              <w:t xml:space="preserve"> </w:t>
            </w:r>
            <w:r w:rsidR="00B133E7" w:rsidRPr="009F102B">
              <w:t>less well, and some cannot survive at all.</w:t>
            </w:r>
          </w:p>
        </w:tc>
        <w:tc>
          <w:tcPr>
            <w:tcW w:w="9439" w:type="dxa"/>
          </w:tcPr>
          <w:p w:rsidR="00B133E7" w:rsidRPr="00AB7228" w:rsidRDefault="00B133E7" w:rsidP="009F102B">
            <w:pPr>
              <w:rPr>
                <w:color w:val="FF0000"/>
              </w:rPr>
            </w:pPr>
            <w:r w:rsidRPr="00AB7228">
              <w:t xml:space="preserve">In the School Site Investigation, students record information on the types of plants and animals found </w:t>
            </w:r>
            <w:r w:rsidR="009F102B">
              <w:t xml:space="preserve">in different locations </w:t>
            </w:r>
            <w:r w:rsidRPr="00AB7228">
              <w:t xml:space="preserve">on their school grounds. </w:t>
            </w:r>
            <w:r w:rsidR="009F102B">
              <w:t xml:space="preserve">They brainstorm ways to improve wildlife habitat, prioritize their list, and decide on a few action projects that can be accomplished. </w:t>
            </w:r>
            <w:r w:rsidR="00CE2C1B">
              <w:t xml:space="preserve">This information can be used by students to construct an argument that certain organisms survive better in some habitats than other. </w:t>
            </w:r>
          </w:p>
        </w:tc>
      </w:tr>
      <w:tr w:rsidR="00B133E7" w:rsidTr="00165060">
        <w:tc>
          <w:tcPr>
            <w:tcW w:w="3246" w:type="dxa"/>
          </w:tcPr>
          <w:p w:rsidR="009F102B" w:rsidRDefault="009F102B" w:rsidP="009F102B">
            <w:pPr>
              <w:autoSpaceDE w:val="0"/>
              <w:autoSpaceDN w:val="0"/>
              <w:adjustRightInd w:val="0"/>
            </w:pPr>
            <w:r w:rsidRPr="009F102B">
              <w:t>3-LS4-4. Make a claim about the merit of a solution to a problem caused when the environment changes and the types of</w:t>
            </w:r>
            <w:r>
              <w:t xml:space="preserve"> </w:t>
            </w:r>
            <w:r w:rsidRPr="009F102B">
              <w:t xml:space="preserve">plants and animals that live there may change. </w:t>
            </w:r>
          </w:p>
          <w:p w:rsidR="009F102B" w:rsidRPr="00AB7228" w:rsidRDefault="009F102B" w:rsidP="00165060"/>
        </w:tc>
        <w:tc>
          <w:tcPr>
            <w:tcW w:w="9439" w:type="dxa"/>
          </w:tcPr>
          <w:p w:rsidR="00B133E7" w:rsidRPr="00CE2C1B" w:rsidRDefault="00CE2C1B" w:rsidP="009608D9">
            <w:r>
              <w:t>Students brainstorm and prioritize ideas on how they can solve an environmental  problem on their school site. They discuss the merits of various solutions and select one or more to accomplish.</w:t>
            </w:r>
            <w:r w:rsidR="009608D9">
              <w:t xml:space="preserve"> For example, if invasive plants</w:t>
            </w:r>
            <w:r>
              <w:t xml:space="preserve"> are taking over native plants</w:t>
            </w:r>
            <w:r w:rsidR="009608D9">
              <w:t xml:space="preserve"> on the school grounds, students can determine the merits of various plans to eradicate the invasive species, such as manual removal of the invasive plants versus the use of herbicides</w:t>
            </w:r>
            <w:r w:rsidR="00516EA1">
              <w:t>.</w:t>
            </w:r>
          </w:p>
        </w:tc>
      </w:tr>
    </w:tbl>
    <w:p w:rsidR="00125653" w:rsidRDefault="00125653" w:rsidP="00A60000">
      <w:pPr>
        <w:rPr>
          <w:b/>
          <w:sz w:val="36"/>
          <w:szCs w:val="36"/>
        </w:rPr>
      </w:pPr>
    </w:p>
    <w:p w:rsidR="00125653" w:rsidRDefault="00125653">
      <w:pPr>
        <w:rPr>
          <w:b/>
          <w:sz w:val="36"/>
          <w:szCs w:val="36"/>
        </w:rPr>
      </w:pPr>
      <w:r>
        <w:rPr>
          <w:b/>
          <w:sz w:val="36"/>
          <w:szCs w:val="36"/>
        </w:rPr>
        <w:br w:type="page"/>
      </w:r>
    </w:p>
    <w:p w:rsidR="00A60000" w:rsidRPr="001540F3" w:rsidRDefault="00A60000" w:rsidP="00A60000">
      <w:pPr>
        <w:rPr>
          <w:b/>
          <w:sz w:val="36"/>
          <w:szCs w:val="36"/>
        </w:rPr>
      </w:pPr>
      <w:r>
        <w:rPr>
          <w:b/>
          <w:sz w:val="36"/>
          <w:szCs w:val="36"/>
        </w:rPr>
        <w:lastRenderedPageBreak/>
        <w:t xml:space="preserve">FOURTH GRADE </w:t>
      </w:r>
    </w:p>
    <w:tbl>
      <w:tblPr>
        <w:tblStyle w:val="TableGrid"/>
        <w:tblW w:w="0" w:type="auto"/>
        <w:tblLook w:val="04A0"/>
      </w:tblPr>
      <w:tblGrid>
        <w:gridCol w:w="3195"/>
        <w:gridCol w:w="9490"/>
      </w:tblGrid>
      <w:tr w:rsidR="00A60000" w:rsidTr="00C830D4">
        <w:tc>
          <w:tcPr>
            <w:tcW w:w="12685" w:type="dxa"/>
            <w:gridSpan w:val="2"/>
            <w:shd w:val="clear" w:color="auto" w:fill="FFC000"/>
          </w:tcPr>
          <w:p w:rsidR="00A60000" w:rsidRDefault="00A60000" w:rsidP="00C830D4">
            <w:pPr>
              <w:rPr>
                <w:b/>
                <w:sz w:val="32"/>
                <w:szCs w:val="32"/>
              </w:rPr>
            </w:pPr>
          </w:p>
          <w:p w:rsidR="00A60000" w:rsidRPr="004607DF" w:rsidRDefault="00516EA1" w:rsidP="00C830D4">
            <w:pPr>
              <w:shd w:val="clear" w:color="auto" w:fill="FFC000"/>
              <w:rPr>
                <w:b/>
                <w:sz w:val="32"/>
                <w:szCs w:val="32"/>
              </w:rPr>
            </w:pPr>
            <w:r>
              <w:rPr>
                <w:b/>
                <w:sz w:val="32"/>
                <w:szCs w:val="32"/>
              </w:rPr>
              <w:t>NGSS Performance Expectation</w:t>
            </w:r>
            <w:r w:rsidR="00A60000" w:rsidRPr="004607DF">
              <w:rPr>
                <w:b/>
                <w:sz w:val="32"/>
                <w:szCs w:val="32"/>
              </w:rPr>
              <w:t xml:space="preserve"> Supported by PLT's </w:t>
            </w:r>
            <w:proofErr w:type="spellStart"/>
            <w:r w:rsidR="00A60000" w:rsidRPr="004607DF">
              <w:rPr>
                <w:b/>
                <w:i/>
                <w:sz w:val="32"/>
                <w:szCs w:val="32"/>
              </w:rPr>
              <w:t>GreenSchools</w:t>
            </w:r>
            <w:proofErr w:type="spellEnd"/>
            <w:r w:rsidR="00A60000" w:rsidRPr="004607DF">
              <w:rPr>
                <w:b/>
                <w:sz w:val="32"/>
                <w:szCs w:val="32"/>
              </w:rPr>
              <w:t xml:space="preserve"> Energy Investigation</w:t>
            </w:r>
          </w:p>
          <w:p w:rsidR="00A60000" w:rsidRPr="007C03AC" w:rsidRDefault="00A60000" w:rsidP="00C830D4">
            <w:pPr>
              <w:rPr>
                <w:b/>
                <w:sz w:val="32"/>
                <w:szCs w:val="32"/>
              </w:rPr>
            </w:pPr>
          </w:p>
        </w:tc>
      </w:tr>
      <w:tr w:rsidR="00A60000" w:rsidTr="00C830D4">
        <w:tc>
          <w:tcPr>
            <w:tcW w:w="3195" w:type="dxa"/>
            <w:shd w:val="clear" w:color="auto" w:fill="auto"/>
          </w:tcPr>
          <w:p w:rsidR="00D32A12" w:rsidRDefault="00D32A12" w:rsidP="00C830D4">
            <w:pPr>
              <w:rPr>
                <w:b/>
                <w:sz w:val="24"/>
                <w:szCs w:val="24"/>
              </w:rPr>
            </w:pPr>
          </w:p>
          <w:p w:rsidR="00A60000" w:rsidRPr="004607DF" w:rsidRDefault="00A60000" w:rsidP="00C830D4">
            <w:pPr>
              <w:rPr>
                <w:b/>
                <w:sz w:val="24"/>
                <w:szCs w:val="24"/>
              </w:rPr>
            </w:pPr>
            <w:r w:rsidRPr="004607DF">
              <w:rPr>
                <w:b/>
                <w:sz w:val="24"/>
                <w:szCs w:val="24"/>
              </w:rPr>
              <w:t>Performance Expectation</w:t>
            </w:r>
          </w:p>
          <w:p w:rsidR="00A60000" w:rsidRPr="007C03AC" w:rsidRDefault="00A60000" w:rsidP="00C830D4">
            <w:pPr>
              <w:rPr>
                <w:b/>
                <w:sz w:val="32"/>
                <w:szCs w:val="32"/>
              </w:rPr>
            </w:pPr>
          </w:p>
        </w:tc>
        <w:tc>
          <w:tcPr>
            <w:tcW w:w="9490" w:type="dxa"/>
            <w:shd w:val="clear" w:color="auto" w:fill="auto"/>
          </w:tcPr>
          <w:p w:rsidR="00D32A12" w:rsidRDefault="00D32A12" w:rsidP="00C830D4">
            <w:pPr>
              <w:rPr>
                <w:b/>
                <w:sz w:val="24"/>
                <w:szCs w:val="24"/>
              </w:rPr>
            </w:pPr>
          </w:p>
          <w:p w:rsidR="00A60000" w:rsidRPr="007C03AC" w:rsidRDefault="00A60000" w:rsidP="00C830D4">
            <w:pPr>
              <w:rPr>
                <w:b/>
                <w:sz w:val="32"/>
                <w:szCs w:val="32"/>
              </w:rPr>
            </w:pPr>
            <w:r>
              <w:rPr>
                <w:b/>
                <w:sz w:val="24"/>
                <w:szCs w:val="24"/>
              </w:rPr>
              <w:t>Suggestions for using the School Site</w:t>
            </w:r>
            <w:r w:rsidRPr="004607DF">
              <w:rPr>
                <w:b/>
                <w:sz w:val="24"/>
                <w:szCs w:val="24"/>
              </w:rPr>
              <w:t xml:space="preserve"> Investigation to support the Performance Expectation</w:t>
            </w:r>
            <w:r>
              <w:rPr>
                <w:b/>
                <w:sz w:val="24"/>
                <w:szCs w:val="24"/>
              </w:rPr>
              <w:t>s</w:t>
            </w:r>
          </w:p>
        </w:tc>
      </w:tr>
      <w:tr w:rsidR="00A60000" w:rsidTr="00C830D4">
        <w:tc>
          <w:tcPr>
            <w:tcW w:w="12685" w:type="dxa"/>
            <w:gridSpan w:val="2"/>
            <w:shd w:val="clear" w:color="auto" w:fill="auto"/>
          </w:tcPr>
          <w:p w:rsidR="00A60000" w:rsidRPr="007C03AC" w:rsidRDefault="00A60000" w:rsidP="00C830D4">
            <w:pPr>
              <w:rPr>
                <w:b/>
                <w:sz w:val="32"/>
                <w:szCs w:val="32"/>
              </w:rPr>
            </w:pPr>
            <w:r w:rsidRPr="007C03AC">
              <w:rPr>
                <w:b/>
                <w:sz w:val="24"/>
                <w:szCs w:val="24"/>
              </w:rPr>
              <w:t>4-ESS3  Earth and Human Activity</w:t>
            </w:r>
          </w:p>
        </w:tc>
      </w:tr>
      <w:tr w:rsidR="00A60000" w:rsidTr="00C830D4">
        <w:tc>
          <w:tcPr>
            <w:tcW w:w="3195" w:type="dxa"/>
            <w:shd w:val="clear" w:color="auto" w:fill="auto"/>
          </w:tcPr>
          <w:p w:rsidR="00A60000" w:rsidRPr="007C03AC" w:rsidRDefault="00A60000" w:rsidP="00C830D4">
            <w:pPr>
              <w:rPr>
                <w:b/>
                <w:sz w:val="32"/>
                <w:szCs w:val="32"/>
              </w:rPr>
            </w:pPr>
            <w:r w:rsidRPr="007C03AC">
              <w:t>4-ESS3-1.  Obtain and combine information to describe that energy and fuels are derived from natural resources and their uses</w:t>
            </w:r>
            <w:r>
              <w:t xml:space="preserve"> </w:t>
            </w:r>
            <w:r w:rsidRPr="007C03AC">
              <w:t>affect the environment</w:t>
            </w:r>
            <w:r>
              <w:t>.</w:t>
            </w:r>
          </w:p>
        </w:tc>
        <w:tc>
          <w:tcPr>
            <w:tcW w:w="9490" w:type="dxa"/>
            <w:shd w:val="clear" w:color="auto" w:fill="auto"/>
          </w:tcPr>
          <w:p w:rsidR="00A60000" w:rsidRPr="007C03AC" w:rsidRDefault="00A60000" w:rsidP="00516EA1">
            <w:pPr>
              <w:rPr>
                <w:b/>
                <w:sz w:val="32"/>
                <w:szCs w:val="32"/>
              </w:rPr>
            </w:pPr>
            <w:r>
              <w:t>In the Energy Investigation, students find ou</w:t>
            </w:r>
            <w:r w:rsidR="00516EA1">
              <w:t>t the sources of  energy used by</w:t>
            </w:r>
            <w:r>
              <w:t xml:space="preserve"> their school, for example:  coal, natural gas, oil, hydroelectric, solar, nuclear, wind, wood, or geothermal. They determine if any of the s</w:t>
            </w:r>
            <w:r w:rsidR="00125653">
              <w:t>ources are from renewable resources</w:t>
            </w:r>
            <w:r>
              <w:t xml:space="preserve">. They brainstorm ways to reduce energy use at school in order to lessen the impact on the environment.  </w:t>
            </w:r>
          </w:p>
        </w:tc>
      </w:tr>
    </w:tbl>
    <w:p w:rsidR="00A60000" w:rsidRDefault="00A60000" w:rsidP="00A60000">
      <w:pPr>
        <w:rPr>
          <w:sz w:val="24"/>
          <w:szCs w:val="24"/>
        </w:rPr>
      </w:pPr>
    </w:p>
    <w:p w:rsidR="00125653" w:rsidRDefault="00125653" w:rsidP="00125653">
      <w:pPr>
        <w:rPr>
          <w:b/>
          <w:sz w:val="36"/>
          <w:szCs w:val="36"/>
        </w:rPr>
      </w:pPr>
      <w:r>
        <w:rPr>
          <w:b/>
          <w:sz w:val="36"/>
          <w:szCs w:val="36"/>
        </w:rPr>
        <w:t xml:space="preserve">FIFTH GRADE </w:t>
      </w:r>
    </w:p>
    <w:tbl>
      <w:tblPr>
        <w:tblStyle w:val="TableGrid"/>
        <w:tblW w:w="0" w:type="auto"/>
        <w:tblLook w:val="04A0"/>
      </w:tblPr>
      <w:tblGrid>
        <w:gridCol w:w="3195"/>
        <w:gridCol w:w="9490"/>
      </w:tblGrid>
      <w:tr w:rsidR="00BD30C4" w:rsidTr="00195CFF">
        <w:tc>
          <w:tcPr>
            <w:tcW w:w="12685" w:type="dxa"/>
            <w:gridSpan w:val="2"/>
            <w:shd w:val="clear" w:color="auto" w:fill="8DB3E2" w:themeFill="text2" w:themeFillTint="66"/>
          </w:tcPr>
          <w:p w:rsidR="00BD30C4" w:rsidRDefault="00BD30C4" w:rsidP="00C830D4">
            <w:pPr>
              <w:rPr>
                <w:b/>
                <w:sz w:val="24"/>
                <w:szCs w:val="24"/>
              </w:rPr>
            </w:pPr>
          </w:p>
          <w:p w:rsidR="00BD30C4" w:rsidRPr="00BD30C4" w:rsidRDefault="00BD30C4" w:rsidP="00C830D4">
            <w:pPr>
              <w:rPr>
                <w:b/>
                <w:sz w:val="32"/>
                <w:szCs w:val="32"/>
              </w:rPr>
            </w:pPr>
            <w:r>
              <w:rPr>
                <w:b/>
                <w:sz w:val="32"/>
                <w:szCs w:val="32"/>
              </w:rPr>
              <w:t>NGSS Performance Expectation</w:t>
            </w:r>
            <w:r w:rsidRPr="00BD30C4">
              <w:rPr>
                <w:b/>
                <w:sz w:val="32"/>
                <w:szCs w:val="32"/>
              </w:rPr>
              <w:t xml:space="preserve"> Supported by </w:t>
            </w:r>
            <w:r>
              <w:rPr>
                <w:b/>
                <w:sz w:val="32"/>
                <w:szCs w:val="32"/>
              </w:rPr>
              <w:t xml:space="preserve">all </w:t>
            </w:r>
            <w:r w:rsidRPr="00BD30C4">
              <w:rPr>
                <w:b/>
                <w:sz w:val="32"/>
                <w:szCs w:val="32"/>
              </w:rPr>
              <w:t xml:space="preserve">PLT's </w:t>
            </w:r>
            <w:proofErr w:type="spellStart"/>
            <w:r w:rsidRPr="00BD30C4">
              <w:rPr>
                <w:b/>
                <w:i/>
                <w:sz w:val="32"/>
                <w:szCs w:val="32"/>
              </w:rPr>
              <w:t>GreenSchools</w:t>
            </w:r>
            <w:proofErr w:type="spellEnd"/>
            <w:r w:rsidRPr="00BD30C4">
              <w:rPr>
                <w:b/>
                <w:sz w:val="32"/>
                <w:szCs w:val="32"/>
              </w:rPr>
              <w:t xml:space="preserve"> Investigations</w:t>
            </w:r>
          </w:p>
          <w:p w:rsidR="00BD30C4" w:rsidRDefault="00BD30C4" w:rsidP="00C830D4">
            <w:pPr>
              <w:rPr>
                <w:b/>
                <w:sz w:val="24"/>
                <w:szCs w:val="24"/>
              </w:rPr>
            </w:pPr>
          </w:p>
        </w:tc>
      </w:tr>
      <w:tr w:rsidR="00125653" w:rsidTr="00C830D4">
        <w:tc>
          <w:tcPr>
            <w:tcW w:w="3195" w:type="dxa"/>
            <w:shd w:val="clear" w:color="auto" w:fill="auto"/>
          </w:tcPr>
          <w:p w:rsidR="00D32A12" w:rsidRDefault="00D32A12" w:rsidP="00C830D4">
            <w:pPr>
              <w:rPr>
                <w:b/>
                <w:sz w:val="24"/>
                <w:szCs w:val="24"/>
              </w:rPr>
            </w:pPr>
          </w:p>
          <w:p w:rsidR="00125653" w:rsidRPr="004607DF" w:rsidRDefault="00125653" w:rsidP="00C830D4">
            <w:pPr>
              <w:rPr>
                <w:b/>
                <w:sz w:val="24"/>
                <w:szCs w:val="24"/>
              </w:rPr>
            </w:pPr>
            <w:r w:rsidRPr="004607DF">
              <w:rPr>
                <w:b/>
                <w:sz w:val="24"/>
                <w:szCs w:val="24"/>
              </w:rPr>
              <w:t>Performance Expectation</w:t>
            </w:r>
          </w:p>
          <w:p w:rsidR="00125653" w:rsidRPr="007C03AC" w:rsidRDefault="00125653" w:rsidP="00C830D4">
            <w:pPr>
              <w:rPr>
                <w:b/>
                <w:sz w:val="32"/>
                <w:szCs w:val="32"/>
              </w:rPr>
            </w:pPr>
          </w:p>
        </w:tc>
        <w:tc>
          <w:tcPr>
            <w:tcW w:w="9490" w:type="dxa"/>
            <w:shd w:val="clear" w:color="auto" w:fill="auto"/>
          </w:tcPr>
          <w:p w:rsidR="00D32A12" w:rsidRDefault="00D32A12" w:rsidP="00C830D4">
            <w:pPr>
              <w:rPr>
                <w:b/>
                <w:sz w:val="24"/>
                <w:szCs w:val="24"/>
              </w:rPr>
            </w:pPr>
          </w:p>
          <w:p w:rsidR="00125653" w:rsidRPr="007C03AC" w:rsidRDefault="00125653" w:rsidP="00C830D4">
            <w:pPr>
              <w:rPr>
                <w:b/>
                <w:sz w:val="32"/>
                <w:szCs w:val="32"/>
              </w:rPr>
            </w:pPr>
            <w:r>
              <w:rPr>
                <w:b/>
                <w:sz w:val="24"/>
                <w:szCs w:val="24"/>
              </w:rPr>
              <w:t xml:space="preserve">Suggestions for using the </w:t>
            </w:r>
            <w:r w:rsidR="00BD30C4">
              <w:rPr>
                <w:b/>
                <w:sz w:val="24"/>
                <w:szCs w:val="24"/>
              </w:rPr>
              <w:t xml:space="preserve">Energy, </w:t>
            </w:r>
            <w:r w:rsidRPr="00BD30C4">
              <w:rPr>
                <w:b/>
                <w:sz w:val="24"/>
                <w:szCs w:val="24"/>
              </w:rPr>
              <w:t>School Site</w:t>
            </w:r>
            <w:r w:rsidR="00BD30C4">
              <w:rPr>
                <w:b/>
                <w:sz w:val="24"/>
                <w:szCs w:val="24"/>
              </w:rPr>
              <w:t>, Water, Waste &amp; Recycling, and Environmental Quality</w:t>
            </w:r>
            <w:r w:rsidRPr="004607DF">
              <w:rPr>
                <w:b/>
                <w:sz w:val="24"/>
                <w:szCs w:val="24"/>
              </w:rPr>
              <w:t xml:space="preserve"> Investigation</w:t>
            </w:r>
            <w:r w:rsidR="00BD30C4">
              <w:rPr>
                <w:b/>
                <w:sz w:val="24"/>
                <w:szCs w:val="24"/>
              </w:rPr>
              <w:t>s</w:t>
            </w:r>
            <w:r w:rsidRPr="004607DF">
              <w:rPr>
                <w:b/>
                <w:sz w:val="24"/>
                <w:szCs w:val="24"/>
              </w:rPr>
              <w:t xml:space="preserve"> to support the Performance Expectation</w:t>
            </w:r>
          </w:p>
        </w:tc>
      </w:tr>
      <w:tr w:rsidR="00125653" w:rsidTr="00C830D4">
        <w:tc>
          <w:tcPr>
            <w:tcW w:w="12685" w:type="dxa"/>
            <w:gridSpan w:val="2"/>
            <w:shd w:val="clear" w:color="auto" w:fill="auto"/>
          </w:tcPr>
          <w:p w:rsidR="00114046" w:rsidRPr="007C03AC" w:rsidRDefault="00BD30C4" w:rsidP="00C830D4">
            <w:pPr>
              <w:rPr>
                <w:b/>
                <w:sz w:val="32"/>
                <w:szCs w:val="32"/>
              </w:rPr>
            </w:pPr>
            <w:r w:rsidRPr="00BD30C4">
              <w:rPr>
                <w:b/>
                <w:sz w:val="24"/>
                <w:szCs w:val="24"/>
              </w:rPr>
              <w:t>5-ESS3 Earth and Human Activity</w:t>
            </w:r>
          </w:p>
        </w:tc>
      </w:tr>
      <w:tr w:rsidR="00125653" w:rsidTr="00C830D4">
        <w:tc>
          <w:tcPr>
            <w:tcW w:w="3195" w:type="dxa"/>
            <w:shd w:val="clear" w:color="auto" w:fill="auto"/>
          </w:tcPr>
          <w:p w:rsidR="00114046" w:rsidRPr="007C03AC" w:rsidRDefault="00BD30C4" w:rsidP="00195CFF">
            <w:pPr>
              <w:rPr>
                <w:b/>
                <w:sz w:val="32"/>
                <w:szCs w:val="32"/>
              </w:rPr>
            </w:pPr>
            <w:r w:rsidRPr="00195CFF">
              <w:t>5-ESS3-1. Obtain and combine information about ways individual communities use science ideas to protect the Earth’s resources and environment.</w:t>
            </w:r>
          </w:p>
        </w:tc>
        <w:tc>
          <w:tcPr>
            <w:tcW w:w="9490" w:type="dxa"/>
            <w:shd w:val="clear" w:color="auto" w:fill="auto"/>
          </w:tcPr>
          <w:p w:rsidR="00125653" w:rsidRPr="007C03AC" w:rsidRDefault="00195CFF" w:rsidP="00A80292">
            <w:pPr>
              <w:rPr>
                <w:b/>
                <w:sz w:val="32"/>
                <w:szCs w:val="32"/>
              </w:rPr>
            </w:pPr>
            <w:r w:rsidRPr="00195CFF">
              <w:t xml:space="preserve">All of the </w:t>
            </w:r>
            <w:proofErr w:type="spellStart"/>
            <w:r w:rsidRPr="00F356D0">
              <w:rPr>
                <w:i/>
              </w:rPr>
              <w:t>GreenSchools</w:t>
            </w:r>
            <w:proofErr w:type="spellEnd"/>
            <w:r>
              <w:t xml:space="preserve"> Investigations help students discover that although human activities have had major effects on the land, water, air, vegetation, and animals, there are numerous ways that communities, schools, and individuals can help protect Earth's resources and environment. </w:t>
            </w:r>
          </w:p>
        </w:tc>
      </w:tr>
    </w:tbl>
    <w:p w:rsidR="0098678F" w:rsidRDefault="0098678F" w:rsidP="00A60000">
      <w:pPr>
        <w:rPr>
          <w:sz w:val="24"/>
          <w:szCs w:val="24"/>
        </w:rPr>
      </w:pPr>
      <w:r w:rsidRPr="0098678F">
        <w:rPr>
          <w:b/>
          <w:sz w:val="36"/>
          <w:szCs w:val="36"/>
        </w:rPr>
        <w:lastRenderedPageBreak/>
        <w:t>GRADES 3-5</w:t>
      </w:r>
      <w:r>
        <w:rPr>
          <w:sz w:val="24"/>
          <w:szCs w:val="24"/>
        </w:rPr>
        <w:t xml:space="preserve"> </w:t>
      </w:r>
    </w:p>
    <w:tbl>
      <w:tblPr>
        <w:tblStyle w:val="TableGrid"/>
        <w:tblW w:w="0" w:type="auto"/>
        <w:tblLook w:val="04A0"/>
      </w:tblPr>
      <w:tblGrid>
        <w:gridCol w:w="3195"/>
        <w:gridCol w:w="9490"/>
      </w:tblGrid>
      <w:tr w:rsidR="00F356D0" w:rsidTr="00F356D0">
        <w:tc>
          <w:tcPr>
            <w:tcW w:w="3195" w:type="dxa"/>
            <w:shd w:val="clear" w:color="auto" w:fill="8DB3E2" w:themeFill="text2" w:themeFillTint="66"/>
          </w:tcPr>
          <w:p w:rsidR="00F356D0" w:rsidRDefault="00F356D0" w:rsidP="00E2707B">
            <w:pPr>
              <w:rPr>
                <w:b/>
                <w:sz w:val="24"/>
                <w:szCs w:val="24"/>
              </w:rPr>
            </w:pPr>
          </w:p>
          <w:p w:rsidR="00F356D0" w:rsidRDefault="00F356D0" w:rsidP="00F356D0">
            <w:pPr>
              <w:rPr>
                <w:b/>
                <w:sz w:val="32"/>
                <w:szCs w:val="32"/>
              </w:rPr>
            </w:pPr>
            <w:r>
              <w:rPr>
                <w:b/>
                <w:sz w:val="32"/>
                <w:szCs w:val="32"/>
              </w:rPr>
              <w:t>Grades 3-5:</w:t>
            </w:r>
          </w:p>
          <w:p w:rsidR="00F356D0" w:rsidRDefault="00F356D0" w:rsidP="00F356D0">
            <w:pPr>
              <w:rPr>
                <w:b/>
                <w:sz w:val="32"/>
                <w:szCs w:val="32"/>
              </w:rPr>
            </w:pPr>
            <w:r>
              <w:rPr>
                <w:b/>
                <w:sz w:val="32"/>
                <w:szCs w:val="32"/>
              </w:rPr>
              <w:t>3-5-</w:t>
            </w:r>
            <w:r w:rsidRPr="0028404D">
              <w:rPr>
                <w:b/>
                <w:sz w:val="32"/>
                <w:szCs w:val="32"/>
              </w:rPr>
              <w:t xml:space="preserve">ETS1 </w:t>
            </w:r>
          </w:p>
          <w:p w:rsidR="00F356D0" w:rsidRDefault="00F356D0" w:rsidP="00F356D0">
            <w:pPr>
              <w:rPr>
                <w:b/>
                <w:sz w:val="32"/>
                <w:szCs w:val="32"/>
              </w:rPr>
            </w:pPr>
            <w:r w:rsidRPr="0028404D">
              <w:rPr>
                <w:b/>
                <w:sz w:val="32"/>
                <w:szCs w:val="32"/>
              </w:rPr>
              <w:t>Engineering Design</w:t>
            </w:r>
          </w:p>
          <w:p w:rsidR="00F356D0" w:rsidRDefault="00F356D0" w:rsidP="00F356D0">
            <w:pPr>
              <w:rPr>
                <w:b/>
                <w:sz w:val="24"/>
                <w:szCs w:val="24"/>
              </w:rPr>
            </w:pPr>
          </w:p>
        </w:tc>
        <w:tc>
          <w:tcPr>
            <w:tcW w:w="9490" w:type="dxa"/>
            <w:shd w:val="clear" w:color="auto" w:fill="8DB3E2" w:themeFill="text2" w:themeFillTint="66"/>
          </w:tcPr>
          <w:p w:rsidR="00F356D0" w:rsidRDefault="00F356D0">
            <w:pPr>
              <w:rPr>
                <w:b/>
                <w:sz w:val="24"/>
                <w:szCs w:val="24"/>
              </w:rPr>
            </w:pPr>
          </w:p>
          <w:p w:rsidR="00F356D0" w:rsidRDefault="00F356D0">
            <w:pPr>
              <w:rPr>
                <w:b/>
                <w:sz w:val="24"/>
                <w:szCs w:val="24"/>
              </w:rPr>
            </w:pPr>
          </w:p>
          <w:p w:rsidR="00F356D0" w:rsidRDefault="00F356D0" w:rsidP="00F356D0">
            <w:pPr>
              <w:ind w:left="717"/>
              <w:rPr>
                <w:b/>
                <w:sz w:val="32"/>
                <w:szCs w:val="32"/>
              </w:rPr>
            </w:pPr>
            <w:r>
              <w:rPr>
                <w:b/>
                <w:sz w:val="32"/>
                <w:szCs w:val="32"/>
              </w:rPr>
              <w:t xml:space="preserve">For all PLT </w:t>
            </w:r>
            <w:proofErr w:type="spellStart"/>
            <w:r w:rsidRPr="0028404D">
              <w:rPr>
                <w:b/>
                <w:i/>
                <w:sz w:val="32"/>
                <w:szCs w:val="32"/>
              </w:rPr>
              <w:t>Greenschools</w:t>
            </w:r>
            <w:proofErr w:type="spellEnd"/>
            <w:r>
              <w:rPr>
                <w:b/>
                <w:sz w:val="32"/>
                <w:szCs w:val="32"/>
              </w:rPr>
              <w:t xml:space="preserve"> Investigations </w:t>
            </w:r>
          </w:p>
          <w:p w:rsidR="00F356D0" w:rsidRDefault="00F356D0">
            <w:pPr>
              <w:rPr>
                <w:b/>
                <w:sz w:val="24"/>
                <w:szCs w:val="24"/>
              </w:rPr>
            </w:pPr>
          </w:p>
          <w:p w:rsidR="00F356D0" w:rsidRDefault="00F356D0">
            <w:pPr>
              <w:rPr>
                <w:b/>
                <w:sz w:val="24"/>
                <w:szCs w:val="24"/>
              </w:rPr>
            </w:pPr>
          </w:p>
          <w:p w:rsidR="00F356D0" w:rsidRDefault="00F356D0" w:rsidP="00F356D0">
            <w:pPr>
              <w:rPr>
                <w:b/>
                <w:sz w:val="24"/>
                <w:szCs w:val="24"/>
              </w:rPr>
            </w:pPr>
          </w:p>
        </w:tc>
      </w:tr>
      <w:tr w:rsidR="0098678F" w:rsidRPr="007C03AC" w:rsidTr="00E2707B">
        <w:tc>
          <w:tcPr>
            <w:tcW w:w="3195" w:type="dxa"/>
            <w:shd w:val="clear" w:color="auto" w:fill="auto"/>
          </w:tcPr>
          <w:p w:rsidR="00C772A6" w:rsidRDefault="00C772A6" w:rsidP="00F356D0"/>
          <w:p w:rsidR="0098678F" w:rsidRDefault="00F356D0" w:rsidP="00F356D0">
            <w:r>
              <w:t>3-5-ETS1</w:t>
            </w:r>
            <w:r w:rsidR="0098678F" w:rsidRPr="00195CFF">
              <w:t xml:space="preserve">-1. </w:t>
            </w:r>
          </w:p>
          <w:p w:rsidR="00F356D0" w:rsidRDefault="00F356D0" w:rsidP="00F356D0">
            <w:r w:rsidRPr="00F356D0">
              <w:t>Define a simple design problem reflecting a need or a want that includes specified criteria for success and</w:t>
            </w:r>
            <w:r>
              <w:t xml:space="preserve"> </w:t>
            </w:r>
            <w:r w:rsidRPr="00F356D0">
              <w:t>constraints on materials, time, or cost.</w:t>
            </w:r>
          </w:p>
          <w:p w:rsidR="00C772A6" w:rsidRPr="007C03AC" w:rsidRDefault="00C772A6" w:rsidP="00F356D0">
            <w:pPr>
              <w:rPr>
                <w:b/>
                <w:sz w:val="32"/>
                <w:szCs w:val="32"/>
              </w:rPr>
            </w:pPr>
          </w:p>
        </w:tc>
        <w:tc>
          <w:tcPr>
            <w:tcW w:w="9490" w:type="dxa"/>
            <w:shd w:val="clear" w:color="auto" w:fill="auto"/>
          </w:tcPr>
          <w:p w:rsidR="00C772A6" w:rsidRDefault="00C772A6" w:rsidP="00F356D0"/>
          <w:p w:rsidR="0098678F" w:rsidRDefault="00F356D0" w:rsidP="00F356D0">
            <w:r>
              <w:t xml:space="preserve">For each </w:t>
            </w:r>
            <w:proofErr w:type="spellStart"/>
            <w:r w:rsidR="0098678F" w:rsidRPr="00F356D0">
              <w:rPr>
                <w:i/>
              </w:rPr>
              <w:t>GreenSchools</w:t>
            </w:r>
            <w:proofErr w:type="spellEnd"/>
            <w:r>
              <w:t xml:space="preserve"> Investigation, students brainstorm a list of things they can do to help solve an environmental problem at their school. They prioritize the list based on </w:t>
            </w:r>
            <w:r w:rsidR="00C772A6">
              <w:t xml:space="preserve">need, outcome, and constraints on materials, time, and cost. </w:t>
            </w:r>
          </w:p>
          <w:p w:rsidR="00F356D0" w:rsidRDefault="00F356D0" w:rsidP="00F356D0"/>
          <w:p w:rsidR="00F356D0" w:rsidRDefault="00F356D0" w:rsidP="00F356D0"/>
          <w:p w:rsidR="00F356D0" w:rsidRPr="007C03AC" w:rsidRDefault="00F356D0" w:rsidP="00F356D0">
            <w:pPr>
              <w:rPr>
                <w:b/>
                <w:sz w:val="32"/>
                <w:szCs w:val="32"/>
              </w:rPr>
            </w:pPr>
          </w:p>
        </w:tc>
      </w:tr>
      <w:tr w:rsidR="00C772A6" w:rsidRPr="007C03AC" w:rsidTr="00E2707B">
        <w:tc>
          <w:tcPr>
            <w:tcW w:w="3195" w:type="dxa"/>
            <w:shd w:val="clear" w:color="auto" w:fill="auto"/>
          </w:tcPr>
          <w:p w:rsidR="00C772A6" w:rsidRDefault="00C772A6" w:rsidP="00F356D0"/>
          <w:p w:rsidR="00C772A6" w:rsidRDefault="00C772A6" w:rsidP="00F356D0">
            <w:r>
              <w:t xml:space="preserve">3-5-ETS1-2. </w:t>
            </w:r>
          </w:p>
          <w:p w:rsidR="00C772A6" w:rsidRDefault="00C772A6" w:rsidP="00C772A6">
            <w:r w:rsidRPr="00C772A6">
              <w:t>Generate and compare multiple possible solutions to a problem based on how well each is likely to meet the</w:t>
            </w:r>
            <w:r>
              <w:t xml:space="preserve"> </w:t>
            </w:r>
            <w:r w:rsidRPr="00C772A6">
              <w:t>criteria and constraints of the problem.</w:t>
            </w:r>
          </w:p>
          <w:p w:rsidR="00C772A6" w:rsidRDefault="00C772A6" w:rsidP="00F356D0"/>
          <w:p w:rsidR="00C772A6" w:rsidRDefault="00C772A6" w:rsidP="00F356D0"/>
          <w:p w:rsidR="00C772A6" w:rsidRDefault="00C772A6" w:rsidP="00F356D0"/>
        </w:tc>
        <w:tc>
          <w:tcPr>
            <w:tcW w:w="9490" w:type="dxa"/>
            <w:shd w:val="clear" w:color="auto" w:fill="auto"/>
          </w:tcPr>
          <w:p w:rsidR="00C772A6" w:rsidRDefault="00C772A6" w:rsidP="00F356D0"/>
          <w:p w:rsidR="00C772A6" w:rsidRDefault="00C772A6" w:rsidP="00A80292">
            <w:r>
              <w:t xml:space="preserve">For each </w:t>
            </w:r>
            <w:proofErr w:type="spellStart"/>
            <w:r w:rsidRPr="00F356D0">
              <w:rPr>
                <w:i/>
              </w:rPr>
              <w:t>GreenSchools</w:t>
            </w:r>
            <w:proofErr w:type="spellEnd"/>
            <w:r>
              <w:t xml:space="preserve"> Investigation, students generate and compare multiple possible solutions to an environmental problem at their school based on how well each is likely to meet the criteria and constraints of the problem. </w:t>
            </w:r>
          </w:p>
        </w:tc>
      </w:tr>
      <w:tr w:rsidR="00A532F2" w:rsidRPr="007C03AC" w:rsidTr="00E2707B">
        <w:tc>
          <w:tcPr>
            <w:tcW w:w="3195" w:type="dxa"/>
            <w:shd w:val="clear" w:color="auto" w:fill="auto"/>
          </w:tcPr>
          <w:p w:rsidR="00A532F2" w:rsidRDefault="00A532F2" w:rsidP="00F356D0">
            <w:r>
              <w:t>End of Grades 3-5</w:t>
            </w:r>
            <w:r w:rsidR="00D32A12">
              <w:t xml:space="preserve"> correlation</w:t>
            </w:r>
          </w:p>
        </w:tc>
        <w:tc>
          <w:tcPr>
            <w:tcW w:w="9490" w:type="dxa"/>
            <w:shd w:val="clear" w:color="auto" w:fill="auto"/>
          </w:tcPr>
          <w:p w:rsidR="00A532F2" w:rsidRDefault="00A532F2" w:rsidP="00F356D0"/>
        </w:tc>
      </w:tr>
    </w:tbl>
    <w:p w:rsidR="0098678F" w:rsidRDefault="0098678F" w:rsidP="00A60000">
      <w:pPr>
        <w:rPr>
          <w:sz w:val="24"/>
          <w:szCs w:val="24"/>
        </w:rPr>
      </w:pPr>
    </w:p>
    <w:p w:rsidR="0098678F" w:rsidRDefault="0098678F" w:rsidP="00A60000">
      <w:pPr>
        <w:rPr>
          <w:sz w:val="24"/>
          <w:szCs w:val="24"/>
        </w:rPr>
      </w:pPr>
    </w:p>
    <w:p w:rsidR="0098678F" w:rsidRDefault="0098678F" w:rsidP="00A60000">
      <w:pPr>
        <w:rPr>
          <w:sz w:val="24"/>
          <w:szCs w:val="24"/>
        </w:rPr>
      </w:pPr>
    </w:p>
    <w:p w:rsidR="00A60000" w:rsidRDefault="00A60000" w:rsidP="00A60000">
      <w:pPr>
        <w:rPr>
          <w:sz w:val="24"/>
          <w:szCs w:val="24"/>
        </w:rPr>
      </w:pPr>
      <w:r>
        <w:rPr>
          <w:sz w:val="24"/>
          <w:szCs w:val="24"/>
        </w:rPr>
        <w:br w:type="page"/>
      </w:r>
    </w:p>
    <w:p w:rsidR="001E47A8" w:rsidRDefault="001E47A8" w:rsidP="001E47A8">
      <w:pPr>
        <w:rPr>
          <w:b/>
          <w:sz w:val="36"/>
          <w:szCs w:val="36"/>
        </w:rPr>
      </w:pPr>
      <w:r>
        <w:rPr>
          <w:b/>
          <w:sz w:val="36"/>
          <w:szCs w:val="36"/>
        </w:rPr>
        <w:lastRenderedPageBreak/>
        <w:t>MIDDLE SCHOOL</w:t>
      </w:r>
    </w:p>
    <w:tbl>
      <w:tblPr>
        <w:tblStyle w:val="TableGrid"/>
        <w:tblW w:w="0" w:type="auto"/>
        <w:tblLook w:val="04A0"/>
      </w:tblPr>
      <w:tblGrid>
        <w:gridCol w:w="3195"/>
        <w:gridCol w:w="9490"/>
      </w:tblGrid>
      <w:tr w:rsidR="001E47A8" w:rsidTr="00957280">
        <w:tc>
          <w:tcPr>
            <w:tcW w:w="12685" w:type="dxa"/>
            <w:gridSpan w:val="2"/>
            <w:shd w:val="clear" w:color="auto" w:fill="FFC000"/>
          </w:tcPr>
          <w:p w:rsidR="001E47A8" w:rsidRDefault="001E47A8" w:rsidP="00E2707B">
            <w:pPr>
              <w:rPr>
                <w:b/>
                <w:sz w:val="24"/>
                <w:szCs w:val="24"/>
              </w:rPr>
            </w:pPr>
          </w:p>
          <w:p w:rsidR="00957280" w:rsidRPr="004607DF" w:rsidRDefault="008763B3" w:rsidP="00957280">
            <w:pPr>
              <w:rPr>
                <w:b/>
                <w:sz w:val="32"/>
                <w:szCs w:val="32"/>
              </w:rPr>
            </w:pPr>
            <w:r>
              <w:rPr>
                <w:b/>
                <w:sz w:val="32"/>
                <w:szCs w:val="32"/>
              </w:rPr>
              <w:t>NGSS Performance Expectation</w:t>
            </w:r>
            <w:r w:rsidR="00957280" w:rsidRPr="004607DF">
              <w:rPr>
                <w:b/>
                <w:sz w:val="32"/>
                <w:szCs w:val="32"/>
              </w:rPr>
              <w:t xml:space="preserve"> Supported by PLT's </w:t>
            </w:r>
            <w:proofErr w:type="spellStart"/>
            <w:r w:rsidR="00957280" w:rsidRPr="004607DF">
              <w:rPr>
                <w:b/>
                <w:i/>
                <w:sz w:val="32"/>
                <w:szCs w:val="32"/>
              </w:rPr>
              <w:t>GreenSchools</w:t>
            </w:r>
            <w:proofErr w:type="spellEnd"/>
            <w:r w:rsidR="00957280" w:rsidRPr="004607DF">
              <w:rPr>
                <w:b/>
                <w:sz w:val="32"/>
                <w:szCs w:val="32"/>
              </w:rPr>
              <w:t xml:space="preserve"> Energy Investigation</w:t>
            </w:r>
          </w:p>
          <w:p w:rsidR="001E47A8" w:rsidRDefault="001E47A8" w:rsidP="001E47A8">
            <w:pPr>
              <w:rPr>
                <w:b/>
                <w:sz w:val="24"/>
                <w:szCs w:val="24"/>
              </w:rPr>
            </w:pPr>
          </w:p>
        </w:tc>
      </w:tr>
      <w:tr w:rsidR="001E47A8" w:rsidTr="00E2707B">
        <w:tc>
          <w:tcPr>
            <w:tcW w:w="3195" w:type="dxa"/>
            <w:shd w:val="clear" w:color="auto" w:fill="auto"/>
          </w:tcPr>
          <w:p w:rsidR="001E47A8" w:rsidRDefault="001E47A8" w:rsidP="00E2707B">
            <w:pPr>
              <w:rPr>
                <w:b/>
                <w:sz w:val="24"/>
                <w:szCs w:val="24"/>
              </w:rPr>
            </w:pPr>
          </w:p>
          <w:p w:rsidR="001E47A8" w:rsidRPr="007C03AC" w:rsidRDefault="001E47A8" w:rsidP="00223712">
            <w:pPr>
              <w:rPr>
                <w:b/>
                <w:sz w:val="32"/>
                <w:szCs w:val="32"/>
              </w:rPr>
            </w:pPr>
            <w:r w:rsidRPr="004607DF">
              <w:rPr>
                <w:b/>
                <w:sz w:val="24"/>
                <w:szCs w:val="24"/>
              </w:rPr>
              <w:t>Performance Expectation</w:t>
            </w:r>
          </w:p>
        </w:tc>
        <w:tc>
          <w:tcPr>
            <w:tcW w:w="9490" w:type="dxa"/>
            <w:shd w:val="clear" w:color="auto" w:fill="auto"/>
          </w:tcPr>
          <w:p w:rsidR="001E47A8" w:rsidRDefault="001E47A8" w:rsidP="00E2707B">
            <w:pPr>
              <w:rPr>
                <w:b/>
                <w:sz w:val="24"/>
                <w:szCs w:val="24"/>
              </w:rPr>
            </w:pPr>
          </w:p>
          <w:p w:rsidR="001E47A8" w:rsidRDefault="001E47A8" w:rsidP="00957280">
            <w:pPr>
              <w:rPr>
                <w:b/>
                <w:sz w:val="24"/>
                <w:szCs w:val="24"/>
              </w:rPr>
            </w:pPr>
            <w:r>
              <w:rPr>
                <w:b/>
                <w:sz w:val="24"/>
                <w:szCs w:val="24"/>
              </w:rPr>
              <w:t xml:space="preserve">Suggestions for using the </w:t>
            </w:r>
            <w:r w:rsidR="00957280">
              <w:rPr>
                <w:b/>
                <w:sz w:val="24"/>
                <w:szCs w:val="24"/>
              </w:rPr>
              <w:t xml:space="preserve">Energy </w:t>
            </w:r>
            <w:r w:rsidRPr="004607DF">
              <w:rPr>
                <w:b/>
                <w:sz w:val="24"/>
                <w:szCs w:val="24"/>
              </w:rPr>
              <w:t>Investigation</w:t>
            </w:r>
            <w:r>
              <w:rPr>
                <w:b/>
                <w:sz w:val="24"/>
                <w:szCs w:val="24"/>
              </w:rPr>
              <w:t xml:space="preserve"> </w:t>
            </w:r>
            <w:r w:rsidRPr="004607DF">
              <w:rPr>
                <w:b/>
                <w:sz w:val="24"/>
                <w:szCs w:val="24"/>
              </w:rPr>
              <w:t>to support the Performance Expectation</w:t>
            </w:r>
          </w:p>
          <w:p w:rsidR="00952AEB" w:rsidRPr="007C03AC" w:rsidRDefault="00952AEB" w:rsidP="00957280">
            <w:pPr>
              <w:rPr>
                <w:b/>
                <w:sz w:val="32"/>
                <w:szCs w:val="32"/>
              </w:rPr>
            </w:pPr>
          </w:p>
        </w:tc>
      </w:tr>
      <w:tr w:rsidR="001E47A8" w:rsidTr="00E2707B">
        <w:tc>
          <w:tcPr>
            <w:tcW w:w="12685" w:type="dxa"/>
            <w:gridSpan w:val="2"/>
            <w:shd w:val="clear" w:color="auto" w:fill="auto"/>
          </w:tcPr>
          <w:p w:rsidR="001E47A8" w:rsidRPr="00957280" w:rsidRDefault="00957280" w:rsidP="00E2707B">
            <w:pPr>
              <w:rPr>
                <w:b/>
                <w:sz w:val="24"/>
                <w:szCs w:val="24"/>
              </w:rPr>
            </w:pPr>
            <w:r w:rsidRPr="00957280">
              <w:rPr>
                <w:b/>
                <w:sz w:val="24"/>
                <w:szCs w:val="24"/>
              </w:rPr>
              <w:t>MS-PS3 Energy</w:t>
            </w:r>
          </w:p>
        </w:tc>
      </w:tr>
      <w:tr w:rsidR="001E47A8" w:rsidTr="00E2707B">
        <w:tc>
          <w:tcPr>
            <w:tcW w:w="3195" w:type="dxa"/>
            <w:shd w:val="clear" w:color="auto" w:fill="auto"/>
          </w:tcPr>
          <w:p w:rsidR="001E47A8" w:rsidRPr="00957280" w:rsidRDefault="00957280" w:rsidP="001E47A8">
            <w:r w:rsidRPr="00957280">
              <w:t xml:space="preserve">MS-PS3-3. </w:t>
            </w:r>
          </w:p>
          <w:p w:rsidR="00957280" w:rsidRPr="007C03AC" w:rsidRDefault="00957280" w:rsidP="00516EA1">
            <w:pPr>
              <w:rPr>
                <w:b/>
                <w:sz w:val="32"/>
                <w:szCs w:val="32"/>
              </w:rPr>
            </w:pPr>
            <w:r w:rsidRPr="00957280">
              <w:t>Apply scientific principles to design, construct, and test a device that either minimizes or maximizes thermal</w:t>
            </w:r>
            <w:r w:rsidR="00516EA1">
              <w:t xml:space="preserve"> </w:t>
            </w:r>
            <w:r w:rsidRPr="00957280">
              <w:t>energy transfer.</w:t>
            </w:r>
          </w:p>
        </w:tc>
        <w:tc>
          <w:tcPr>
            <w:tcW w:w="9490" w:type="dxa"/>
            <w:shd w:val="clear" w:color="auto" w:fill="auto"/>
          </w:tcPr>
          <w:p w:rsidR="001E47A8" w:rsidRPr="007C03AC" w:rsidRDefault="00516EA1" w:rsidP="00E2707B">
            <w:pPr>
              <w:rPr>
                <w:b/>
                <w:sz w:val="32"/>
                <w:szCs w:val="32"/>
              </w:rPr>
            </w:pPr>
            <w:r>
              <w:t>In the E</w:t>
            </w:r>
            <w:r w:rsidR="00957280" w:rsidRPr="00957280">
              <w:t>nergy Investigation, students are encouraged to figure out ways to save energy in the classroom by doing things such as insulating windows to minimize heat loss.</w:t>
            </w:r>
            <w:r w:rsidR="00957280">
              <w:rPr>
                <w:b/>
                <w:sz w:val="32"/>
                <w:szCs w:val="32"/>
              </w:rPr>
              <w:t xml:space="preserve"> </w:t>
            </w:r>
          </w:p>
        </w:tc>
      </w:tr>
      <w:tr w:rsidR="008763B3" w:rsidTr="008763B3">
        <w:tc>
          <w:tcPr>
            <w:tcW w:w="12685" w:type="dxa"/>
            <w:gridSpan w:val="2"/>
            <w:shd w:val="clear" w:color="auto" w:fill="92D050"/>
          </w:tcPr>
          <w:p w:rsidR="008763B3" w:rsidRDefault="008763B3" w:rsidP="001E47A8"/>
          <w:p w:rsidR="008763B3" w:rsidRDefault="008763B3" w:rsidP="00E2707B">
            <w:pPr>
              <w:rPr>
                <w:b/>
                <w:sz w:val="32"/>
                <w:szCs w:val="32"/>
              </w:rPr>
            </w:pPr>
            <w:r w:rsidRPr="008763B3">
              <w:rPr>
                <w:b/>
                <w:sz w:val="32"/>
                <w:szCs w:val="32"/>
              </w:rPr>
              <w:t>NGSS Performance Expectation</w:t>
            </w:r>
            <w:r>
              <w:rPr>
                <w:b/>
                <w:sz w:val="32"/>
                <w:szCs w:val="32"/>
              </w:rPr>
              <w:t>s</w:t>
            </w:r>
            <w:r w:rsidRPr="008763B3">
              <w:rPr>
                <w:b/>
                <w:sz w:val="32"/>
                <w:szCs w:val="32"/>
              </w:rPr>
              <w:t xml:space="preserve"> Supported by PLT's </w:t>
            </w:r>
            <w:proofErr w:type="spellStart"/>
            <w:r w:rsidRPr="008763B3">
              <w:rPr>
                <w:b/>
                <w:i/>
                <w:sz w:val="32"/>
                <w:szCs w:val="32"/>
              </w:rPr>
              <w:t>GreenSchools</w:t>
            </w:r>
            <w:proofErr w:type="spellEnd"/>
            <w:r w:rsidRPr="008763B3">
              <w:rPr>
                <w:b/>
                <w:sz w:val="32"/>
                <w:szCs w:val="32"/>
              </w:rPr>
              <w:t xml:space="preserve"> School Site Investigation</w:t>
            </w:r>
          </w:p>
          <w:p w:rsidR="008763B3" w:rsidRPr="008763B3" w:rsidRDefault="008763B3" w:rsidP="00E2707B">
            <w:pPr>
              <w:rPr>
                <w:b/>
                <w:sz w:val="32"/>
                <w:szCs w:val="32"/>
              </w:rPr>
            </w:pPr>
          </w:p>
        </w:tc>
      </w:tr>
      <w:tr w:rsidR="00957280" w:rsidTr="00E2707B">
        <w:tc>
          <w:tcPr>
            <w:tcW w:w="3195" w:type="dxa"/>
            <w:shd w:val="clear" w:color="auto" w:fill="auto"/>
          </w:tcPr>
          <w:p w:rsidR="00223712" w:rsidRDefault="00223712" w:rsidP="008763B3">
            <w:pPr>
              <w:rPr>
                <w:b/>
                <w:sz w:val="24"/>
                <w:szCs w:val="24"/>
              </w:rPr>
            </w:pPr>
          </w:p>
          <w:p w:rsidR="00957280" w:rsidRPr="00957280" w:rsidRDefault="00223712" w:rsidP="00223712">
            <w:r>
              <w:rPr>
                <w:b/>
                <w:sz w:val="24"/>
                <w:szCs w:val="24"/>
              </w:rPr>
              <w:t>P</w:t>
            </w:r>
            <w:r w:rsidR="008763B3" w:rsidRPr="004607DF">
              <w:rPr>
                <w:b/>
                <w:sz w:val="24"/>
                <w:szCs w:val="24"/>
              </w:rPr>
              <w:t>erformance Expectation</w:t>
            </w:r>
            <w:r w:rsidR="00516EA1">
              <w:rPr>
                <w:b/>
                <w:sz w:val="24"/>
                <w:szCs w:val="24"/>
              </w:rPr>
              <w:t>s</w:t>
            </w:r>
          </w:p>
        </w:tc>
        <w:tc>
          <w:tcPr>
            <w:tcW w:w="9490" w:type="dxa"/>
            <w:shd w:val="clear" w:color="auto" w:fill="auto"/>
          </w:tcPr>
          <w:p w:rsidR="00223712" w:rsidRDefault="00223712" w:rsidP="00E2707B">
            <w:pPr>
              <w:rPr>
                <w:b/>
                <w:sz w:val="24"/>
                <w:szCs w:val="24"/>
              </w:rPr>
            </w:pPr>
          </w:p>
          <w:p w:rsidR="00957280" w:rsidRDefault="008763B3" w:rsidP="00E2707B">
            <w:pPr>
              <w:rPr>
                <w:b/>
                <w:sz w:val="24"/>
                <w:szCs w:val="24"/>
              </w:rPr>
            </w:pPr>
            <w:r>
              <w:rPr>
                <w:b/>
                <w:sz w:val="24"/>
                <w:szCs w:val="24"/>
              </w:rPr>
              <w:t xml:space="preserve">Suggestions for using the School Site </w:t>
            </w:r>
            <w:r w:rsidRPr="004607DF">
              <w:rPr>
                <w:b/>
                <w:sz w:val="24"/>
                <w:szCs w:val="24"/>
              </w:rPr>
              <w:t>Investigation</w:t>
            </w:r>
            <w:r>
              <w:rPr>
                <w:b/>
                <w:sz w:val="24"/>
                <w:szCs w:val="24"/>
              </w:rPr>
              <w:t xml:space="preserve"> </w:t>
            </w:r>
            <w:r w:rsidRPr="004607DF">
              <w:rPr>
                <w:b/>
                <w:sz w:val="24"/>
                <w:szCs w:val="24"/>
              </w:rPr>
              <w:t>to support the Performance Expectation</w:t>
            </w:r>
            <w:r>
              <w:rPr>
                <w:b/>
                <w:sz w:val="24"/>
                <w:szCs w:val="24"/>
              </w:rPr>
              <w:t>s</w:t>
            </w:r>
          </w:p>
          <w:p w:rsidR="00952AEB" w:rsidRPr="00957280" w:rsidRDefault="00952AEB" w:rsidP="00E2707B"/>
        </w:tc>
      </w:tr>
      <w:tr w:rsidR="008763B3" w:rsidTr="00E35C5D">
        <w:tc>
          <w:tcPr>
            <w:tcW w:w="12685" w:type="dxa"/>
            <w:gridSpan w:val="2"/>
            <w:shd w:val="clear" w:color="auto" w:fill="auto"/>
          </w:tcPr>
          <w:p w:rsidR="008763B3" w:rsidRPr="00957280" w:rsidRDefault="008763B3" w:rsidP="00E2707B">
            <w:r w:rsidRPr="008763B3">
              <w:rPr>
                <w:b/>
                <w:sz w:val="24"/>
                <w:szCs w:val="24"/>
              </w:rPr>
              <w:t>MS-LS2 Ecosystems: Interactions, Energy, and Dynamics</w:t>
            </w:r>
          </w:p>
        </w:tc>
      </w:tr>
      <w:tr w:rsidR="00957280" w:rsidTr="00E2707B">
        <w:tc>
          <w:tcPr>
            <w:tcW w:w="3195" w:type="dxa"/>
            <w:shd w:val="clear" w:color="auto" w:fill="auto"/>
          </w:tcPr>
          <w:p w:rsidR="00F82A87" w:rsidRDefault="008763B3" w:rsidP="00223712">
            <w:r>
              <w:t xml:space="preserve">MS-LS2-1. </w:t>
            </w:r>
            <w:r w:rsidR="00223712">
              <w:t xml:space="preserve"> </w:t>
            </w:r>
          </w:p>
          <w:p w:rsidR="008763B3" w:rsidRPr="00957280" w:rsidRDefault="008763B3" w:rsidP="00223712">
            <w:r w:rsidRPr="008763B3">
              <w:t>Analyze and interpret data to provide evidence for the effects of resource availability on organisms and</w:t>
            </w:r>
            <w:r>
              <w:t xml:space="preserve"> </w:t>
            </w:r>
            <w:r w:rsidRPr="008763B3">
              <w:t>populations of organisms in an ecosystem.</w:t>
            </w:r>
          </w:p>
        </w:tc>
        <w:tc>
          <w:tcPr>
            <w:tcW w:w="9490" w:type="dxa"/>
            <w:shd w:val="clear" w:color="auto" w:fill="auto"/>
          </w:tcPr>
          <w:p w:rsidR="00957280" w:rsidRPr="00957280" w:rsidRDefault="008763B3" w:rsidP="00516EA1">
            <w:r>
              <w:t xml:space="preserve">In the School Site Investigation, students collect data on the </w:t>
            </w:r>
            <w:r w:rsidR="00223712">
              <w:t xml:space="preserve">animals living in different areas of the school grounds. They analyze this data to determine why more species may live in some areas than others. As they improve the habitat of their school site, they keep records to find out if </w:t>
            </w:r>
            <w:r w:rsidR="00516EA1">
              <w:t xml:space="preserve">there are increases in populations and species diversity </w:t>
            </w:r>
            <w:r w:rsidR="00223712">
              <w:t xml:space="preserve">after improvements </w:t>
            </w:r>
            <w:r w:rsidR="00516EA1">
              <w:t xml:space="preserve"> </w:t>
            </w:r>
            <w:r w:rsidR="00223712">
              <w:t xml:space="preserve">are made. </w:t>
            </w:r>
          </w:p>
        </w:tc>
      </w:tr>
      <w:tr w:rsidR="00957280" w:rsidTr="00E2707B">
        <w:tc>
          <w:tcPr>
            <w:tcW w:w="3195" w:type="dxa"/>
            <w:shd w:val="clear" w:color="auto" w:fill="auto"/>
          </w:tcPr>
          <w:p w:rsidR="00F82A87" w:rsidRDefault="00223712" w:rsidP="001E47A8">
            <w:r>
              <w:t xml:space="preserve">MS-LS2-5.  </w:t>
            </w:r>
          </w:p>
          <w:p w:rsidR="00223712" w:rsidRPr="00957280" w:rsidRDefault="00223712" w:rsidP="00F82A87">
            <w:r w:rsidRPr="00223712">
              <w:t xml:space="preserve">Evaluate competing design solutions for maintaining biodiversity and ecosystem services. </w:t>
            </w:r>
          </w:p>
        </w:tc>
        <w:tc>
          <w:tcPr>
            <w:tcW w:w="9490" w:type="dxa"/>
            <w:shd w:val="clear" w:color="auto" w:fill="auto"/>
          </w:tcPr>
          <w:p w:rsidR="00957280" w:rsidRPr="00957280" w:rsidRDefault="00F82A87" w:rsidP="00E2707B">
            <w:r>
              <w:t xml:space="preserve">Students brainstorm ways to improve the biodiversity of their school grounds. They evaluate competing design solutions to determine the best action to take.  </w:t>
            </w:r>
          </w:p>
        </w:tc>
      </w:tr>
    </w:tbl>
    <w:p w:rsidR="0053167E" w:rsidRDefault="00994DB0">
      <w:pPr>
        <w:rPr>
          <w:i/>
          <w:sz w:val="36"/>
          <w:szCs w:val="36"/>
        </w:rPr>
      </w:pPr>
      <w:r w:rsidRPr="00994DB0">
        <w:rPr>
          <w:b/>
          <w:sz w:val="36"/>
          <w:szCs w:val="36"/>
        </w:rPr>
        <w:lastRenderedPageBreak/>
        <w:t xml:space="preserve">MIDDLE SCHOOL, </w:t>
      </w:r>
      <w:r w:rsidRPr="00994DB0">
        <w:rPr>
          <w:i/>
          <w:sz w:val="36"/>
          <w:szCs w:val="36"/>
        </w:rPr>
        <w:t>continued</w:t>
      </w:r>
    </w:p>
    <w:tbl>
      <w:tblPr>
        <w:tblStyle w:val="TableGrid"/>
        <w:tblW w:w="0" w:type="auto"/>
        <w:tblLook w:val="04A0"/>
      </w:tblPr>
      <w:tblGrid>
        <w:gridCol w:w="3195"/>
        <w:gridCol w:w="9490"/>
      </w:tblGrid>
      <w:tr w:rsidR="00952AEB" w:rsidTr="00E2707B">
        <w:tc>
          <w:tcPr>
            <w:tcW w:w="12685" w:type="dxa"/>
            <w:gridSpan w:val="2"/>
            <w:shd w:val="clear" w:color="auto" w:fill="8DB3E2" w:themeFill="text2" w:themeFillTint="66"/>
          </w:tcPr>
          <w:p w:rsidR="00952AEB" w:rsidRDefault="00952AEB" w:rsidP="00E2707B">
            <w:pPr>
              <w:rPr>
                <w:b/>
                <w:sz w:val="24"/>
                <w:szCs w:val="24"/>
              </w:rPr>
            </w:pPr>
          </w:p>
          <w:p w:rsidR="00952AEB" w:rsidRPr="00BD30C4" w:rsidRDefault="00952AEB" w:rsidP="00E2707B">
            <w:pPr>
              <w:rPr>
                <w:b/>
                <w:sz w:val="32"/>
                <w:szCs w:val="32"/>
              </w:rPr>
            </w:pPr>
            <w:r>
              <w:rPr>
                <w:b/>
                <w:sz w:val="32"/>
                <w:szCs w:val="32"/>
              </w:rPr>
              <w:t>NGSS Performance Expectation</w:t>
            </w:r>
            <w:r w:rsidRPr="00BD30C4">
              <w:rPr>
                <w:b/>
                <w:sz w:val="32"/>
                <w:szCs w:val="32"/>
              </w:rPr>
              <w:t xml:space="preserve"> Supported by </w:t>
            </w:r>
            <w:r>
              <w:rPr>
                <w:b/>
                <w:sz w:val="32"/>
                <w:szCs w:val="32"/>
              </w:rPr>
              <w:t xml:space="preserve">all </w:t>
            </w:r>
            <w:r w:rsidRPr="00BD30C4">
              <w:rPr>
                <w:b/>
                <w:sz w:val="32"/>
                <w:szCs w:val="32"/>
              </w:rPr>
              <w:t xml:space="preserve">PLT's </w:t>
            </w:r>
            <w:proofErr w:type="spellStart"/>
            <w:r w:rsidRPr="00BD30C4">
              <w:rPr>
                <w:b/>
                <w:i/>
                <w:sz w:val="32"/>
                <w:szCs w:val="32"/>
              </w:rPr>
              <w:t>GreenSchools</w:t>
            </w:r>
            <w:proofErr w:type="spellEnd"/>
            <w:r w:rsidRPr="00BD30C4">
              <w:rPr>
                <w:b/>
                <w:sz w:val="32"/>
                <w:szCs w:val="32"/>
              </w:rPr>
              <w:t xml:space="preserve"> Investigations</w:t>
            </w:r>
          </w:p>
          <w:p w:rsidR="00952AEB" w:rsidRDefault="00952AEB" w:rsidP="00E2707B">
            <w:pPr>
              <w:rPr>
                <w:b/>
                <w:sz w:val="24"/>
                <w:szCs w:val="24"/>
              </w:rPr>
            </w:pPr>
          </w:p>
        </w:tc>
      </w:tr>
      <w:tr w:rsidR="00952AEB" w:rsidTr="00E2707B">
        <w:tc>
          <w:tcPr>
            <w:tcW w:w="3195" w:type="dxa"/>
            <w:shd w:val="clear" w:color="auto" w:fill="auto"/>
          </w:tcPr>
          <w:p w:rsidR="00952AEB" w:rsidRPr="004607DF" w:rsidRDefault="00952AEB" w:rsidP="00E2707B">
            <w:pPr>
              <w:rPr>
                <w:b/>
                <w:sz w:val="24"/>
                <w:szCs w:val="24"/>
              </w:rPr>
            </w:pPr>
            <w:r w:rsidRPr="004607DF">
              <w:rPr>
                <w:b/>
                <w:sz w:val="24"/>
                <w:szCs w:val="24"/>
              </w:rPr>
              <w:t>Performance Expectation</w:t>
            </w:r>
          </w:p>
          <w:p w:rsidR="00952AEB" w:rsidRPr="007C03AC" w:rsidRDefault="00952AEB" w:rsidP="00E2707B">
            <w:pPr>
              <w:rPr>
                <w:b/>
                <w:sz w:val="32"/>
                <w:szCs w:val="32"/>
              </w:rPr>
            </w:pPr>
          </w:p>
        </w:tc>
        <w:tc>
          <w:tcPr>
            <w:tcW w:w="9490" w:type="dxa"/>
            <w:shd w:val="clear" w:color="auto" w:fill="auto"/>
          </w:tcPr>
          <w:p w:rsidR="00952AEB" w:rsidRPr="007C03AC" w:rsidRDefault="00952AEB" w:rsidP="00E2707B">
            <w:pPr>
              <w:rPr>
                <w:b/>
                <w:sz w:val="32"/>
                <w:szCs w:val="32"/>
              </w:rPr>
            </w:pPr>
            <w:r>
              <w:rPr>
                <w:b/>
                <w:sz w:val="24"/>
                <w:szCs w:val="24"/>
              </w:rPr>
              <w:t xml:space="preserve">Suggestions for using the Energy, </w:t>
            </w:r>
            <w:r w:rsidRPr="00BD30C4">
              <w:rPr>
                <w:b/>
                <w:sz w:val="24"/>
                <w:szCs w:val="24"/>
              </w:rPr>
              <w:t>School Site</w:t>
            </w:r>
            <w:r>
              <w:rPr>
                <w:b/>
                <w:sz w:val="24"/>
                <w:szCs w:val="24"/>
              </w:rPr>
              <w:t>, Water, Waste &amp; Recycling, and Environmental Quality</w:t>
            </w:r>
            <w:r w:rsidRPr="004607DF">
              <w:rPr>
                <w:b/>
                <w:sz w:val="24"/>
                <w:szCs w:val="24"/>
              </w:rPr>
              <w:t xml:space="preserve"> Investigation</w:t>
            </w:r>
            <w:r>
              <w:rPr>
                <w:b/>
                <w:sz w:val="24"/>
                <w:szCs w:val="24"/>
              </w:rPr>
              <w:t>s</w:t>
            </w:r>
            <w:r w:rsidRPr="004607DF">
              <w:rPr>
                <w:b/>
                <w:sz w:val="24"/>
                <w:szCs w:val="24"/>
              </w:rPr>
              <w:t xml:space="preserve"> to support the Performance Expectation</w:t>
            </w:r>
          </w:p>
        </w:tc>
      </w:tr>
      <w:tr w:rsidR="00952AEB" w:rsidTr="00E2707B">
        <w:tc>
          <w:tcPr>
            <w:tcW w:w="12685" w:type="dxa"/>
            <w:gridSpan w:val="2"/>
            <w:shd w:val="clear" w:color="auto" w:fill="auto"/>
          </w:tcPr>
          <w:p w:rsidR="00952AEB" w:rsidRPr="007C03AC" w:rsidRDefault="00952AEB" w:rsidP="00E2707B">
            <w:pPr>
              <w:rPr>
                <w:b/>
                <w:sz w:val="32"/>
                <w:szCs w:val="32"/>
              </w:rPr>
            </w:pPr>
            <w:r>
              <w:rPr>
                <w:b/>
                <w:sz w:val="24"/>
                <w:szCs w:val="24"/>
              </w:rPr>
              <w:t>MS</w:t>
            </w:r>
            <w:r w:rsidRPr="00BD30C4">
              <w:rPr>
                <w:b/>
                <w:sz w:val="24"/>
                <w:szCs w:val="24"/>
              </w:rPr>
              <w:t>-ESS3 Earth and Human Activity</w:t>
            </w:r>
          </w:p>
        </w:tc>
      </w:tr>
      <w:tr w:rsidR="00952AEB" w:rsidTr="00E2707B">
        <w:tc>
          <w:tcPr>
            <w:tcW w:w="3195" w:type="dxa"/>
            <w:shd w:val="clear" w:color="auto" w:fill="auto"/>
          </w:tcPr>
          <w:p w:rsidR="00952AEB" w:rsidRDefault="00952AEB" w:rsidP="00952AEB">
            <w:r>
              <w:t>MS</w:t>
            </w:r>
            <w:r w:rsidRPr="00195CFF">
              <w:t>-ESS</w:t>
            </w:r>
            <w:r>
              <w:t>3-3</w:t>
            </w:r>
            <w:r w:rsidRPr="00195CFF">
              <w:t xml:space="preserve">. </w:t>
            </w:r>
          </w:p>
          <w:p w:rsidR="00952AEB" w:rsidRPr="007C03AC" w:rsidRDefault="00952AEB" w:rsidP="00952AEB">
            <w:pPr>
              <w:rPr>
                <w:b/>
                <w:sz w:val="32"/>
                <w:szCs w:val="32"/>
              </w:rPr>
            </w:pPr>
            <w:r w:rsidRPr="00952AEB">
              <w:t>Apply scientific principles to design a method for monitoring and minimizing a human impact on the environment.</w:t>
            </w:r>
          </w:p>
        </w:tc>
        <w:tc>
          <w:tcPr>
            <w:tcW w:w="9490" w:type="dxa"/>
            <w:shd w:val="clear" w:color="auto" w:fill="auto"/>
          </w:tcPr>
          <w:p w:rsidR="00952AEB" w:rsidRPr="007C03AC" w:rsidRDefault="00952AEB" w:rsidP="00A80292">
            <w:pPr>
              <w:rPr>
                <w:b/>
                <w:sz w:val="32"/>
                <w:szCs w:val="32"/>
              </w:rPr>
            </w:pPr>
            <w:r w:rsidRPr="00195CFF">
              <w:t xml:space="preserve">All of the </w:t>
            </w:r>
            <w:proofErr w:type="spellStart"/>
            <w:r w:rsidRPr="00F356D0">
              <w:rPr>
                <w:i/>
              </w:rPr>
              <w:t>GreenSchools</w:t>
            </w:r>
            <w:proofErr w:type="spellEnd"/>
            <w:r>
              <w:t xml:space="preserve"> Investigations help students discover that although human activities have had major effects on the land, water, air, vegetation, and animals, there are numerous ways that communities, schools, and individuals can help protect Earth's resources and environment. </w:t>
            </w:r>
            <w:r w:rsidR="00993591">
              <w:t xml:space="preserve">At the end of each Investigation, students are encouraged to design and carry out a plan to minimize a human impact on the environment. </w:t>
            </w:r>
          </w:p>
        </w:tc>
      </w:tr>
      <w:tr w:rsidR="00952AEB" w:rsidTr="00E2707B">
        <w:tc>
          <w:tcPr>
            <w:tcW w:w="3195" w:type="dxa"/>
            <w:shd w:val="clear" w:color="auto" w:fill="8DB3E2" w:themeFill="text2" w:themeFillTint="66"/>
          </w:tcPr>
          <w:p w:rsidR="00952AEB" w:rsidRDefault="00952AEB" w:rsidP="00E2707B">
            <w:pPr>
              <w:rPr>
                <w:b/>
                <w:sz w:val="24"/>
                <w:szCs w:val="24"/>
              </w:rPr>
            </w:pPr>
            <w:r>
              <w:rPr>
                <w:sz w:val="24"/>
                <w:szCs w:val="24"/>
              </w:rPr>
              <w:t xml:space="preserve"> </w:t>
            </w:r>
          </w:p>
          <w:p w:rsidR="00952AEB" w:rsidRDefault="00952AEB" w:rsidP="00E2707B">
            <w:pPr>
              <w:rPr>
                <w:b/>
                <w:sz w:val="32"/>
                <w:szCs w:val="32"/>
              </w:rPr>
            </w:pPr>
            <w:r>
              <w:rPr>
                <w:b/>
                <w:sz w:val="32"/>
                <w:szCs w:val="32"/>
              </w:rPr>
              <w:t>Middle School:</w:t>
            </w:r>
          </w:p>
          <w:p w:rsidR="00952AEB" w:rsidRDefault="00952AEB" w:rsidP="00E2707B">
            <w:pPr>
              <w:rPr>
                <w:b/>
                <w:sz w:val="32"/>
                <w:szCs w:val="32"/>
              </w:rPr>
            </w:pPr>
            <w:r>
              <w:rPr>
                <w:b/>
                <w:sz w:val="32"/>
                <w:szCs w:val="32"/>
              </w:rPr>
              <w:t>MS-</w:t>
            </w:r>
            <w:r w:rsidRPr="0028404D">
              <w:rPr>
                <w:b/>
                <w:sz w:val="32"/>
                <w:szCs w:val="32"/>
              </w:rPr>
              <w:t xml:space="preserve">ETS1 </w:t>
            </w:r>
          </w:p>
          <w:p w:rsidR="00952AEB" w:rsidRDefault="00952AEB" w:rsidP="00D9300A">
            <w:pPr>
              <w:rPr>
                <w:b/>
                <w:sz w:val="24"/>
                <w:szCs w:val="24"/>
              </w:rPr>
            </w:pPr>
            <w:r w:rsidRPr="0028404D">
              <w:rPr>
                <w:b/>
                <w:sz w:val="32"/>
                <w:szCs w:val="32"/>
              </w:rPr>
              <w:t>Engineering Design</w:t>
            </w:r>
          </w:p>
        </w:tc>
        <w:tc>
          <w:tcPr>
            <w:tcW w:w="9490" w:type="dxa"/>
            <w:shd w:val="clear" w:color="auto" w:fill="8DB3E2" w:themeFill="text2" w:themeFillTint="66"/>
          </w:tcPr>
          <w:p w:rsidR="00952AEB" w:rsidRDefault="00952AEB" w:rsidP="00E2707B">
            <w:pPr>
              <w:rPr>
                <w:b/>
                <w:sz w:val="24"/>
                <w:szCs w:val="24"/>
              </w:rPr>
            </w:pPr>
          </w:p>
          <w:p w:rsidR="00952AEB" w:rsidRDefault="00952AEB" w:rsidP="00E2707B">
            <w:pPr>
              <w:rPr>
                <w:b/>
                <w:sz w:val="24"/>
                <w:szCs w:val="24"/>
              </w:rPr>
            </w:pPr>
          </w:p>
          <w:p w:rsidR="00952AEB" w:rsidRDefault="00952AEB" w:rsidP="00E2707B">
            <w:pPr>
              <w:ind w:left="717"/>
              <w:rPr>
                <w:b/>
                <w:sz w:val="32"/>
                <w:szCs w:val="32"/>
              </w:rPr>
            </w:pPr>
            <w:r>
              <w:rPr>
                <w:b/>
                <w:sz w:val="32"/>
                <w:szCs w:val="32"/>
              </w:rPr>
              <w:t xml:space="preserve">For all PLT </w:t>
            </w:r>
            <w:proofErr w:type="spellStart"/>
            <w:r w:rsidRPr="0028404D">
              <w:rPr>
                <w:b/>
                <w:i/>
                <w:sz w:val="32"/>
                <w:szCs w:val="32"/>
              </w:rPr>
              <w:t>Greenschools</w:t>
            </w:r>
            <w:proofErr w:type="spellEnd"/>
            <w:r>
              <w:rPr>
                <w:b/>
                <w:sz w:val="32"/>
                <w:szCs w:val="32"/>
              </w:rPr>
              <w:t xml:space="preserve"> Investigations </w:t>
            </w:r>
          </w:p>
          <w:p w:rsidR="00952AEB" w:rsidRDefault="00952AEB" w:rsidP="00E2707B">
            <w:pPr>
              <w:rPr>
                <w:b/>
                <w:sz w:val="24"/>
                <w:szCs w:val="24"/>
              </w:rPr>
            </w:pPr>
          </w:p>
          <w:p w:rsidR="00952AEB" w:rsidRDefault="00952AEB" w:rsidP="00E2707B">
            <w:pPr>
              <w:rPr>
                <w:b/>
                <w:sz w:val="24"/>
                <w:szCs w:val="24"/>
              </w:rPr>
            </w:pPr>
          </w:p>
        </w:tc>
      </w:tr>
      <w:tr w:rsidR="00952AEB" w:rsidRPr="007C03AC" w:rsidTr="00E2707B">
        <w:tc>
          <w:tcPr>
            <w:tcW w:w="3195" w:type="dxa"/>
            <w:shd w:val="clear" w:color="auto" w:fill="auto"/>
          </w:tcPr>
          <w:p w:rsidR="00D9300A" w:rsidRPr="00D9300A" w:rsidRDefault="00952AEB" w:rsidP="00D9300A">
            <w:r>
              <w:t>MS-ETS1</w:t>
            </w:r>
            <w:r w:rsidRPr="00195CFF">
              <w:t xml:space="preserve">-1. </w:t>
            </w:r>
            <w:r w:rsidR="00D9300A">
              <w:t xml:space="preserve"> </w:t>
            </w:r>
            <w:r w:rsidR="00D9300A" w:rsidRPr="00D9300A">
              <w:t>Define the criteria and constraints of a design problem with sufficient precision to ensure a successful solution,</w:t>
            </w:r>
          </w:p>
          <w:p w:rsidR="00952AEB" w:rsidRPr="007C03AC" w:rsidRDefault="00D9300A" w:rsidP="00D9300A">
            <w:pPr>
              <w:rPr>
                <w:b/>
                <w:sz w:val="32"/>
                <w:szCs w:val="32"/>
              </w:rPr>
            </w:pPr>
            <w:r w:rsidRPr="00D9300A">
              <w:t>taking into account relevant scientific principles and potential impacts on people and the natural environment</w:t>
            </w:r>
            <w:r>
              <w:t xml:space="preserve"> </w:t>
            </w:r>
            <w:r w:rsidRPr="00D9300A">
              <w:t>that may limit possible solutions.</w:t>
            </w:r>
          </w:p>
        </w:tc>
        <w:tc>
          <w:tcPr>
            <w:tcW w:w="9490" w:type="dxa"/>
            <w:shd w:val="clear" w:color="auto" w:fill="auto"/>
          </w:tcPr>
          <w:p w:rsidR="00952AEB" w:rsidRDefault="00952AEB" w:rsidP="00E2707B"/>
          <w:p w:rsidR="00952AEB" w:rsidRDefault="00952AEB" w:rsidP="00E2707B">
            <w:r>
              <w:t xml:space="preserve">For each </w:t>
            </w:r>
            <w:proofErr w:type="spellStart"/>
            <w:r w:rsidRPr="00F356D0">
              <w:rPr>
                <w:i/>
              </w:rPr>
              <w:t>GreenSchools</w:t>
            </w:r>
            <w:proofErr w:type="spellEnd"/>
            <w:r>
              <w:t xml:space="preserve"> Investigation, students brainstorm a list of things they can do to help solve an environmental problem at their school. They prioritize the list based on need, outcome, and constraints on materials, time, and cost. </w:t>
            </w:r>
            <w:r w:rsidR="00993591">
              <w:t xml:space="preserve">They select one or more projects to implement based on what they predict will be successful. </w:t>
            </w:r>
          </w:p>
          <w:p w:rsidR="00952AEB" w:rsidRPr="007C03AC" w:rsidRDefault="00952AEB" w:rsidP="00E2707B">
            <w:pPr>
              <w:rPr>
                <w:b/>
                <w:sz w:val="32"/>
                <w:szCs w:val="32"/>
              </w:rPr>
            </w:pPr>
          </w:p>
        </w:tc>
      </w:tr>
      <w:tr w:rsidR="00952AEB" w:rsidRPr="007C03AC" w:rsidTr="00E2707B">
        <w:tc>
          <w:tcPr>
            <w:tcW w:w="3195" w:type="dxa"/>
            <w:shd w:val="clear" w:color="auto" w:fill="auto"/>
          </w:tcPr>
          <w:p w:rsidR="00D9300A" w:rsidRPr="00D9300A" w:rsidRDefault="00952AEB" w:rsidP="00D9300A">
            <w:r>
              <w:t xml:space="preserve">MS-ETS1-2. </w:t>
            </w:r>
            <w:r w:rsidR="00D9300A">
              <w:t xml:space="preserve"> </w:t>
            </w:r>
            <w:r w:rsidR="00D9300A" w:rsidRPr="00D9300A">
              <w:t>Evaluate competing design solutions using a systematic process to determine how well they meet the criteria</w:t>
            </w:r>
          </w:p>
          <w:p w:rsidR="00AD1FF2" w:rsidRDefault="00D9300A" w:rsidP="00A532F2">
            <w:r w:rsidRPr="00D9300A">
              <w:t>and constraints of the problem.</w:t>
            </w:r>
          </w:p>
        </w:tc>
        <w:tc>
          <w:tcPr>
            <w:tcW w:w="9490" w:type="dxa"/>
            <w:shd w:val="clear" w:color="auto" w:fill="auto"/>
          </w:tcPr>
          <w:p w:rsidR="00952AEB" w:rsidRDefault="00952AEB" w:rsidP="00E2707B"/>
          <w:p w:rsidR="00952AEB" w:rsidRDefault="00952AEB" w:rsidP="00A80292">
            <w:r>
              <w:t xml:space="preserve">For each </w:t>
            </w:r>
            <w:proofErr w:type="spellStart"/>
            <w:r w:rsidRPr="00F356D0">
              <w:rPr>
                <w:i/>
              </w:rPr>
              <w:t>GreenSchools</w:t>
            </w:r>
            <w:proofErr w:type="spellEnd"/>
            <w:r>
              <w:t xml:space="preserve"> Investigation, students generate and compare multiple possible solutions to an environmental problem at their school based on how well each is likely to meet the criteria and constraints of the problem. </w:t>
            </w:r>
          </w:p>
        </w:tc>
      </w:tr>
      <w:tr w:rsidR="00A532F2" w:rsidRPr="007C03AC" w:rsidTr="00E2707B">
        <w:tc>
          <w:tcPr>
            <w:tcW w:w="3195" w:type="dxa"/>
            <w:shd w:val="clear" w:color="auto" w:fill="auto"/>
          </w:tcPr>
          <w:p w:rsidR="00A532F2" w:rsidRDefault="00A532F2" w:rsidP="00D32A12">
            <w:r>
              <w:t xml:space="preserve">End </w:t>
            </w:r>
            <w:r w:rsidR="00D32A12">
              <w:t>of middle s</w:t>
            </w:r>
            <w:r>
              <w:t>chool</w:t>
            </w:r>
            <w:r w:rsidR="00D32A12">
              <w:t xml:space="preserve"> correlation</w:t>
            </w:r>
          </w:p>
        </w:tc>
        <w:tc>
          <w:tcPr>
            <w:tcW w:w="9490" w:type="dxa"/>
            <w:shd w:val="clear" w:color="auto" w:fill="auto"/>
          </w:tcPr>
          <w:p w:rsidR="00A532F2" w:rsidRDefault="00A532F2" w:rsidP="00E2707B"/>
        </w:tc>
      </w:tr>
    </w:tbl>
    <w:p w:rsidR="00952AEB" w:rsidRDefault="00AD1FF2">
      <w:pPr>
        <w:rPr>
          <w:b/>
          <w:sz w:val="36"/>
          <w:szCs w:val="36"/>
        </w:rPr>
      </w:pPr>
      <w:r>
        <w:rPr>
          <w:b/>
          <w:sz w:val="36"/>
          <w:szCs w:val="36"/>
        </w:rPr>
        <w:lastRenderedPageBreak/>
        <w:t>HIGH SCHOOL</w:t>
      </w:r>
    </w:p>
    <w:tbl>
      <w:tblPr>
        <w:tblStyle w:val="TableGrid"/>
        <w:tblW w:w="0" w:type="auto"/>
        <w:tblLook w:val="04A0"/>
      </w:tblPr>
      <w:tblGrid>
        <w:gridCol w:w="3246"/>
        <w:gridCol w:w="9439"/>
      </w:tblGrid>
      <w:tr w:rsidR="00AD1FF2" w:rsidTr="00E2707B">
        <w:tc>
          <w:tcPr>
            <w:tcW w:w="12685" w:type="dxa"/>
            <w:gridSpan w:val="2"/>
            <w:shd w:val="clear" w:color="auto" w:fill="92D050"/>
          </w:tcPr>
          <w:p w:rsidR="00AD1FF2" w:rsidRPr="007C03AC" w:rsidRDefault="00AD1FF2" w:rsidP="00E2707B">
            <w:pPr>
              <w:rPr>
                <w:b/>
                <w:sz w:val="32"/>
                <w:szCs w:val="32"/>
              </w:rPr>
            </w:pPr>
          </w:p>
          <w:p w:rsidR="00AD1FF2" w:rsidRPr="007C03AC" w:rsidRDefault="00AD1FF2" w:rsidP="00E2707B">
            <w:pPr>
              <w:rPr>
                <w:b/>
                <w:sz w:val="32"/>
                <w:szCs w:val="32"/>
              </w:rPr>
            </w:pPr>
            <w:r>
              <w:rPr>
                <w:b/>
                <w:sz w:val="32"/>
                <w:szCs w:val="32"/>
              </w:rPr>
              <w:t>NGSS Performance Expectation</w:t>
            </w:r>
            <w:r w:rsidRPr="007C03AC">
              <w:rPr>
                <w:b/>
                <w:sz w:val="32"/>
                <w:szCs w:val="32"/>
              </w:rPr>
              <w:t xml:space="preserve"> Supported by PLT's </w:t>
            </w:r>
            <w:proofErr w:type="spellStart"/>
            <w:r w:rsidRPr="007C03AC">
              <w:rPr>
                <w:b/>
                <w:i/>
                <w:sz w:val="32"/>
                <w:szCs w:val="32"/>
              </w:rPr>
              <w:t>GreenSchools</w:t>
            </w:r>
            <w:proofErr w:type="spellEnd"/>
            <w:r w:rsidRPr="007C03AC">
              <w:rPr>
                <w:b/>
                <w:sz w:val="32"/>
                <w:szCs w:val="32"/>
              </w:rPr>
              <w:t xml:space="preserve"> School Site Investigation</w:t>
            </w:r>
          </w:p>
          <w:p w:rsidR="00AD1FF2" w:rsidRPr="007C03AC" w:rsidRDefault="00AD1FF2" w:rsidP="00E2707B">
            <w:pPr>
              <w:rPr>
                <w:b/>
                <w:sz w:val="24"/>
                <w:szCs w:val="24"/>
              </w:rPr>
            </w:pPr>
          </w:p>
        </w:tc>
      </w:tr>
      <w:tr w:rsidR="00AD1FF2" w:rsidTr="00E2707B">
        <w:tc>
          <w:tcPr>
            <w:tcW w:w="3246" w:type="dxa"/>
          </w:tcPr>
          <w:p w:rsidR="00AD1FF2" w:rsidRPr="004607DF" w:rsidRDefault="00AD1FF2" w:rsidP="00E2707B">
            <w:pPr>
              <w:rPr>
                <w:b/>
              </w:rPr>
            </w:pPr>
          </w:p>
          <w:p w:rsidR="00AD1FF2" w:rsidRPr="004607DF" w:rsidRDefault="00AD1FF2" w:rsidP="00E2707B">
            <w:pPr>
              <w:rPr>
                <w:b/>
                <w:sz w:val="24"/>
                <w:szCs w:val="24"/>
              </w:rPr>
            </w:pPr>
            <w:r w:rsidRPr="004607DF">
              <w:rPr>
                <w:b/>
                <w:sz w:val="24"/>
                <w:szCs w:val="24"/>
              </w:rPr>
              <w:t>Performance Expectation</w:t>
            </w:r>
          </w:p>
          <w:p w:rsidR="00AD1FF2" w:rsidRPr="004607DF" w:rsidRDefault="00AD1FF2" w:rsidP="00E2707B">
            <w:pPr>
              <w:rPr>
                <w:b/>
              </w:rPr>
            </w:pPr>
          </w:p>
        </w:tc>
        <w:tc>
          <w:tcPr>
            <w:tcW w:w="9439" w:type="dxa"/>
            <w:vAlign w:val="center"/>
          </w:tcPr>
          <w:p w:rsidR="00AD1FF2" w:rsidRPr="004607DF" w:rsidRDefault="00AD1FF2" w:rsidP="00E2707B">
            <w:pPr>
              <w:rPr>
                <w:b/>
                <w:sz w:val="24"/>
                <w:szCs w:val="24"/>
              </w:rPr>
            </w:pPr>
            <w:r>
              <w:rPr>
                <w:b/>
                <w:sz w:val="24"/>
                <w:szCs w:val="24"/>
              </w:rPr>
              <w:t>Suggestions for using the School Site</w:t>
            </w:r>
            <w:r w:rsidRPr="004607DF">
              <w:rPr>
                <w:b/>
                <w:sz w:val="24"/>
                <w:szCs w:val="24"/>
              </w:rPr>
              <w:t xml:space="preserve"> Investigation to support the Performance Expectation</w:t>
            </w:r>
          </w:p>
        </w:tc>
      </w:tr>
      <w:tr w:rsidR="00AD1FF2" w:rsidTr="00E2707B">
        <w:tc>
          <w:tcPr>
            <w:tcW w:w="12685" w:type="dxa"/>
            <w:gridSpan w:val="2"/>
          </w:tcPr>
          <w:p w:rsidR="00AD1FF2" w:rsidRDefault="00AD1FF2" w:rsidP="00E2707B">
            <w:pPr>
              <w:rPr>
                <w:b/>
                <w:sz w:val="24"/>
                <w:szCs w:val="24"/>
              </w:rPr>
            </w:pPr>
          </w:p>
          <w:p w:rsidR="00AD1FF2" w:rsidRPr="000255A2" w:rsidRDefault="00AD1FF2" w:rsidP="00E2707B">
            <w:pPr>
              <w:rPr>
                <w:b/>
                <w:sz w:val="24"/>
                <w:szCs w:val="24"/>
              </w:rPr>
            </w:pPr>
            <w:r w:rsidRPr="00AD1FF2">
              <w:rPr>
                <w:b/>
                <w:sz w:val="24"/>
                <w:szCs w:val="24"/>
              </w:rPr>
              <w:t>HS-LS2 Ecosystems: Interactions, Energy, and Dynamics</w:t>
            </w:r>
          </w:p>
        </w:tc>
      </w:tr>
      <w:tr w:rsidR="00AD1FF2" w:rsidTr="00E2707B">
        <w:tc>
          <w:tcPr>
            <w:tcW w:w="3246" w:type="dxa"/>
          </w:tcPr>
          <w:p w:rsidR="00AD1FF2" w:rsidRPr="00AD1FF2" w:rsidRDefault="00AD1FF2" w:rsidP="00AD1FF2">
            <w:r w:rsidRPr="00AD1FF2">
              <w:t>HS-LS2-7.</w:t>
            </w:r>
          </w:p>
          <w:p w:rsidR="00AD1FF2" w:rsidRDefault="00AD1FF2" w:rsidP="00AD1FF2">
            <w:r w:rsidRPr="00AD1FF2">
              <w:t>Design, evaluate, and refine a solution for reducing the impacts of human activities on the environment and</w:t>
            </w:r>
            <w:r>
              <w:t xml:space="preserve"> </w:t>
            </w:r>
            <w:r w:rsidRPr="00AD1FF2">
              <w:t>Biodiversity</w:t>
            </w:r>
            <w:r>
              <w:t xml:space="preserve">. </w:t>
            </w:r>
          </w:p>
          <w:p w:rsidR="00AD1FF2" w:rsidRDefault="00AD1FF2" w:rsidP="00E2707B"/>
          <w:p w:rsidR="00AD1FF2" w:rsidRPr="00AB7228" w:rsidRDefault="00AD1FF2" w:rsidP="00E2707B"/>
        </w:tc>
        <w:tc>
          <w:tcPr>
            <w:tcW w:w="9439" w:type="dxa"/>
          </w:tcPr>
          <w:p w:rsidR="00AD1FF2" w:rsidRDefault="003105EB" w:rsidP="00E2707B">
            <w:r>
              <w:t>In the School Site Investigation, students brainstorm ways to reduce the impacts of human activities on the environment and Biodiversity. They evaluate competing design solutions to deter</w:t>
            </w:r>
            <w:r w:rsidR="00993591">
              <w:t xml:space="preserve">mine the best action to take.  </w:t>
            </w:r>
            <w:r>
              <w:t>As they improve the habitat of their school site, they keep records to find out if the Biodiversity is increasing after improvements are made.</w:t>
            </w:r>
          </w:p>
          <w:p w:rsidR="003105EB" w:rsidRDefault="003105EB" w:rsidP="00E2707B"/>
          <w:p w:rsidR="003105EB" w:rsidRPr="00AB7228" w:rsidRDefault="003105EB" w:rsidP="003105EB">
            <w:pPr>
              <w:rPr>
                <w:color w:val="FF0000"/>
              </w:rPr>
            </w:pPr>
            <w:r>
              <w:t xml:space="preserve"> </w:t>
            </w:r>
          </w:p>
        </w:tc>
      </w:tr>
      <w:tr w:rsidR="000F221E" w:rsidTr="000F221E">
        <w:tc>
          <w:tcPr>
            <w:tcW w:w="12685" w:type="dxa"/>
            <w:gridSpan w:val="2"/>
            <w:shd w:val="clear" w:color="auto" w:fill="8DB3E2" w:themeFill="text2" w:themeFillTint="66"/>
          </w:tcPr>
          <w:p w:rsidR="000F221E" w:rsidRDefault="000F221E" w:rsidP="00E2707B"/>
          <w:p w:rsidR="000F221E" w:rsidRPr="000F221E" w:rsidRDefault="000F221E" w:rsidP="00E2707B">
            <w:pPr>
              <w:rPr>
                <w:b/>
                <w:sz w:val="32"/>
                <w:szCs w:val="32"/>
              </w:rPr>
            </w:pPr>
            <w:r w:rsidRPr="000F221E">
              <w:rPr>
                <w:b/>
                <w:sz w:val="32"/>
                <w:szCs w:val="32"/>
              </w:rPr>
              <w:t xml:space="preserve">NGSS Performance Expectation Supported by all  PLT's </w:t>
            </w:r>
            <w:proofErr w:type="spellStart"/>
            <w:r w:rsidRPr="000F221E">
              <w:rPr>
                <w:b/>
                <w:i/>
                <w:sz w:val="32"/>
                <w:szCs w:val="32"/>
              </w:rPr>
              <w:t>GreenSchools</w:t>
            </w:r>
            <w:proofErr w:type="spellEnd"/>
            <w:r w:rsidRPr="000F221E">
              <w:rPr>
                <w:b/>
                <w:sz w:val="32"/>
                <w:szCs w:val="32"/>
              </w:rPr>
              <w:t xml:space="preserve"> Investigations</w:t>
            </w:r>
          </w:p>
          <w:p w:rsidR="000F221E" w:rsidRDefault="000F221E" w:rsidP="00E2707B"/>
          <w:p w:rsidR="000F221E" w:rsidRPr="00CE2C1B" w:rsidRDefault="000F221E" w:rsidP="00E2707B"/>
        </w:tc>
      </w:tr>
      <w:tr w:rsidR="000F221E" w:rsidTr="00E2707B">
        <w:tc>
          <w:tcPr>
            <w:tcW w:w="3246" w:type="dxa"/>
          </w:tcPr>
          <w:p w:rsidR="000F221E" w:rsidRDefault="000F221E" w:rsidP="00E2707B"/>
          <w:p w:rsidR="000F221E" w:rsidRPr="004607DF" w:rsidRDefault="000F221E" w:rsidP="000F221E">
            <w:pPr>
              <w:rPr>
                <w:b/>
                <w:sz w:val="24"/>
                <w:szCs w:val="24"/>
              </w:rPr>
            </w:pPr>
            <w:r w:rsidRPr="004607DF">
              <w:rPr>
                <w:b/>
                <w:sz w:val="24"/>
                <w:szCs w:val="24"/>
              </w:rPr>
              <w:t>Performance Expectation</w:t>
            </w:r>
          </w:p>
          <w:p w:rsidR="000F221E" w:rsidRDefault="000F221E" w:rsidP="00E2707B"/>
        </w:tc>
        <w:tc>
          <w:tcPr>
            <w:tcW w:w="9439" w:type="dxa"/>
          </w:tcPr>
          <w:p w:rsidR="000F221E" w:rsidRDefault="000F221E" w:rsidP="00E2707B">
            <w:pPr>
              <w:rPr>
                <w:b/>
                <w:sz w:val="24"/>
                <w:szCs w:val="24"/>
              </w:rPr>
            </w:pPr>
          </w:p>
          <w:p w:rsidR="000F221E" w:rsidRPr="00CE2C1B" w:rsidRDefault="00D527C9" w:rsidP="000F221E">
            <w:r>
              <w:rPr>
                <w:b/>
                <w:sz w:val="24"/>
                <w:szCs w:val="24"/>
              </w:rPr>
              <w:t xml:space="preserve">Suggestions for using the Energy, </w:t>
            </w:r>
            <w:r w:rsidRPr="00BD30C4">
              <w:rPr>
                <w:b/>
                <w:sz w:val="24"/>
                <w:szCs w:val="24"/>
              </w:rPr>
              <w:t>School Site</w:t>
            </w:r>
            <w:r>
              <w:rPr>
                <w:b/>
                <w:sz w:val="24"/>
                <w:szCs w:val="24"/>
              </w:rPr>
              <w:t>, Water, Waste &amp; Recycling, and Environmental Quality</w:t>
            </w:r>
            <w:r w:rsidRPr="004607DF">
              <w:rPr>
                <w:b/>
                <w:sz w:val="24"/>
                <w:szCs w:val="24"/>
              </w:rPr>
              <w:t xml:space="preserve"> Investigation</w:t>
            </w:r>
            <w:r>
              <w:rPr>
                <w:b/>
                <w:sz w:val="24"/>
                <w:szCs w:val="24"/>
              </w:rPr>
              <w:t>s</w:t>
            </w:r>
            <w:r w:rsidRPr="004607DF">
              <w:rPr>
                <w:b/>
                <w:sz w:val="24"/>
                <w:szCs w:val="24"/>
              </w:rPr>
              <w:t xml:space="preserve"> to support the Performance Expectation</w:t>
            </w:r>
            <w:r>
              <w:rPr>
                <w:b/>
                <w:sz w:val="24"/>
                <w:szCs w:val="24"/>
              </w:rPr>
              <w:t xml:space="preserve"> </w:t>
            </w:r>
          </w:p>
        </w:tc>
      </w:tr>
      <w:tr w:rsidR="00D527C9" w:rsidTr="003562D9">
        <w:tc>
          <w:tcPr>
            <w:tcW w:w="12685" w:type="dxa"/>
            <w:gridSpan w:val="2"/>
          </w:tcPr>
          <w:p w:rsidR="00D527C9" w:rsidRDefault="00D527C9" w:rsidP="00E2707B"/>
          <w:p w:rsidR="00D527C9" w:rsidRPr="00CE2C1B" w:rsidRDefault="00D527C9" w:rsidP="00E2707B">
            <w:r w:rsidRPr="00D527C9">
              <w:rPr>
                <w:b/>
                <w:sz w:val="24"/>
                <w:szCs w:val="24"/>
              </w:rPr>
              <w:t>HS-ESS3  Earth and Human Activity</w:t>
            </w:r>
          </w:p>
        </w:tc>
      </w:tr>
      <w:tr w:rsidR="000F221E" w:rsidTr="00E2707B">
        <w:tc>
          <w:tcPr>
            <w:tcW w:w="3246" w:type="dxa"/>
          </w:tcPr>
          <w:p w:rsidR="00D527C9" w:rsidRDefault="00D527C9" w:rsidP="00E2707B">
            <w:r w:rsidRPr="00D527C9">
              <w:t xml:space="preserve">HS-ESS3-4. </w:t>
            </w:r>
          </w:p>
          <w:p w:rsidR="000F221E" w:rsidRDefault="00D527C9" w:rsidP="00E2707B">
            <w:r w:rsidRPr="00D527C9">
              <w:t>Evaluate or refine a technological solution that reduces impacts of human activities on natural systems.</w:t>
            </w:r>
          </w:p>
        </w:tc>
        <w:tc>
          <w:tcPr>
            <w:tcW w:w="9439" w:type="dxa"/>
          </w:tcPr>
          <w:p w:rsidR="00D527C9" w:rsidRDefault="00D527C9" w:rsidP="00E2707B">
            <w:r>
              <w:t>In a</w:t>
            </w:r>
            <w:r w:rsidRPr="00195CFF">
              <w:t xml:space="preserve">ll of the </w:t>
            </w:r>
            <w:proofErr w:type="spellStart"/>
            <w:r w:rsidRPr="00F356D0">
              <w:rPr>
                <w:i/>
              </w:rPr>
              <w:t>GreenSchools</w:t>
            </w:r>
            <w:proofErr w:type="spellEnd"/>
            <w:r>
              <w:t xml:space="preserve"> Investigations, students brainstorm and then evaluate technological solutions that reduce the impacts of human activities on natural systems. For example, starting or increasing recycling and composting efforts at the school, installing a rooftop garden to capture rain and reduce runoff, </w:t>
            </w:r>
            <w:r w:rsidR="004B38AD">
              <w:t xml:space="preserve">or building a rain garden to improve the health of a local watershed. </w:t>
            </w:r>
          </w:p>
          <w:p w:rsidR="000F221E" w:rsidRPr="00CE2C1B" w:rsidRDefault="000F221E" w:rsidP="00E2707B"/>
        </w:tc>
      </w:tr>
    </w:tbl>
    <w:p w:rsidR="00AD1FF2" w:rsidRDefault="00AD1FF2">
      <w:pPr>
        <w:rPr>
          <w:b/>
          <w:sz w:val="36"/>
          <w:szCs w:val="36"/>
        </w:rPr>
      </w:pPr>
    </w:p>
    <w:p w:rsidR="00AD1FF2" w:rsidRPr="00A532F2" w:rsidRDefault="00A532F2">
      <w:pPr>
        <w:rPr>
          <w:i/>
          <w:sz w:val="36"/>
          <w:szCs w:val="36"/>
        </w:rPr>
      </w:pPr>
      <w:r>
        <w:rPr>
          <w:b/>
          <w:sz w:val="36"/>
          <w:szCs w:val="36"/>
        </w:rPr>
        <w:lastRenderedPageBreak/>
        <w:t xml:space="preserve">HIGH SCHOOL, </w:t>
      </w:r>
      <w:r w:rsidRPr="00A532F2">
        <w:rPr>
          <w:i/>
          <w:sz w:val="36"/>
          <w:szCs w:val="36"/>
        </w:rPr>
        <w:t>continued</w:t>
      </w:r>
    </w:p>
    <w:tbl>
      <w:tblPr>
        <w:tblStyle w:val="TableGrid"/>
        <w:tblW w:w="0" w:type="auto"/>
        <w:tblLook w:val="04A0"/>
      </w:tblPr>
      <w:tblGrid>
        <w:gridCol w:w="3195"/>
        <w:gridCol w:w="9490"/>
      </w:tblGrid>
      <w:tr w:rsidR="00A532F2" w:rsidTr="00E2707B">
        <w:tc>
          <w:tcPr>
            <w:tcW w:w="3195" w:type="dxa"/>
            <w:shd w:val="clear" w:color="auto" w:fill="8DB3E2" w:themeFill="text2" w:themeFillTint="66"/>
          </w:tcPr>
          <w:p w:rsidR="00A532F2" w:rsidRDefault="00A532F2" w:rsidP="00E2707B">
            <w:pPr>
              <w:rPr>
                <w:b/>
                <w:sz w:val="24"/>
                <w:szCs w:val="24"/>
              </w:rPr>
            </w:pPr>
          </w:p>
          <w:p w:rsidR="00A532F2" w:rsidRDefault="00A532F2" w:rsidP="00E2707B">
            <w:pPr>
              <w:rPr>
                <w:b/>
                <w:sz w:val="32"/>
                <w:szCs w:val="32"/>
              </w:rPr>
            </w:pPr>
            <w:r>
              <w:rPr>
                <w:b/>
                <w:sz w:val="32"/>
                <w:szCs w:val="32"/>
              </w:rPr>
              <w:t>High School:</w:t>
            </w:r>
          </w:p>
          <w:p w:rsidR="00A532F2" w:rsidRDefault="00A532F2" w:rsidP="00E2707B">
            <w:pPr>
              <w:rPr>
                <w:b/>
                <w:sz w:val="32"/>
                <w:szCs w:val="32"/>
              </w:rPr>
            </w:pPr>
            <w:r>
              <w:rPr>
                <w:b/>
                <w:sz w:val="32"/>
                <w:szCs w:val="32"/>
              </w:rPr>
              <w:t>HS-</w:t>
            </w:r>
            <w:r w:rsidRPr="0028404D">
              <w:rPr>
                <w:b/>
                <w:sz w:val="32"/>
                <w:szCs w:val="32"/>
              </w:rPr>
              <w:t xml:space="preserve">ETS1 </w:t>
            </w:r>
          </w:p>
          <w:p w:rsidR="00A532F2" w:rsidRDefault="00A532F2" w:rsidP="00E2707B">
            <w:pPr>
              <w:rPr>
                <w:b/>
                <w:sz w:val="32"/>
                <w:szCs w:val="32"/>
              </w:rPr>
            </w:pPr>
            <w:r w:rsidRPr="0028404D">
              <w:rPr>
                <w:b/>
                <w:sz w:val="32"/>
                <w:szCs w:val="32"/>
              </w:rPr>
              <w:t>Engineering Design</w:t>
            </w:r>
          </w:p>
          <w:p w:rsidR="00A532F2" w:rsidRDefault="00A532F2" w:rsidP="00E2707B">
            <w:pPr>
              <w:rPr>
                <w:b/>
                <w:sz w:val="24"/>
                <w:szCs w:val="24"/>
              </w:rPr>
            </w:pPr>
          </w:p>
        </w:tc>
        <w:tc>
          <w:tcPr>
            <w:tcW w:w="9490" w:type="dxa"/>
            <w:shd w:val="clear" w:color="auto" w:fill="8DB3E2" w:themeFill="text2" w:themeFillTint="66"/>
          </w:tcPr>
          <w:p w:rsidR="00A532F2" w:rsidRDefault="00A532F2" w:rsidP="00E2707B">
            <w:pPr>
              <w:rPr>
                <w:b/>
                <w:sz w:val="24"/>
                <w:szCs w:val="24"/>
              </w:rPr>
            </w:pPr>
          </w:p>
          <w:p w:rsidR="00A532F2" w:rsidRDefault="00A532F2" w:rsidP="00E2707B">
            <w:pPr>
              <w:rPr>
                <w:b/>
                <w:sz w:val="24"/>
                <w:szCs w:val="24"/>
              </w:rPr>
            </w:pPr>
          </w:p>
          <w:p w:rsidR="00A532F2" w:rsidRDefault="00A532F2" w:rsidP="00E2707B">
            <w:pPr>
              <w:ind w:left="717"/>
              <w:rPr>
                <w:b/>
                <w:sz w:val="32"/>
                <w:szCs w:val="32"/>
              </w:rPr>
            </w:pPr>
            <w:r>
              <w:rPr>
                <w:b/>
                <w:sz w:val="32"/>
                <w:szCs w:val="32"/>
              </w:rPr>
              <w:t xml:space="preserve">For all PLT </w:t>
            </w:r>
            <w:proofErr w:type="spellStart"/>
            <w:r w:rsidRPr="0028404D">
              <w:rPr>
                <w:b/>
                <w:i/>
                <w:sz w:val="32"/>
                <w:szCs w:val="32"/>
              </w:rPr>
              <w:t>Greenschools</w:t>
            </w:r>
            <w:proofErr w:type="spellEnd"/>
            <w:r>
              <w:rPr>
                <w:b/>
                <w:sz w:val="32"/>
                <w:szCs w:val="32"/>
              </w:rPr>
              <w:t xml:space="preserve"> Investigations </w:t>
            </w:r>
          </w:p>
          <w:p w:rsidR="00A532F2" w:rsidRDefault="00A532F2" w:rsidP="00E2707B">
            <w:pPr>
              <w:rPr>
                <w:b/>
                <w:sz w:val="24"/>
                <w:szCs w:val="24"/>
              </w:rPr>
            </w:pPr>
          </w:p>
          <w:p w:rsidR="00A532F2" w:rsidRDefault="00A532F2" w:rsidP="00E2707B">
            <w:pPr>
              <w:rPr>
                <w:b/>
                <w:sz w:val="24"/>
                <w:szCs w:val="24"/>
              </w:rPr>
            </w:pPr>
          </w:p>
          <w:p w:rsidR="00A532F2" w:rsidRDefault="00A532F2" w:rsidP="00E2707B">
            <w:pPr>
              <w:rPr>
                <w:b/>
                <w:sz w:val="24"/>
                <w:szCs w:val="24"/>
              </w:rPr>
            </w:pPr>
          </w:p>
        </w:tc>
      </w:tr>
      <w:tr w:rsidR="00A532F2" w:rsidRPr="007C03AC" w:rsidTr="00E2707B">
        <w:tc>
          <w:tcPr>
            <w:tcW w:w="3195" w:type="dxa"/>
            <w:shd w:val="clear" w:color="auto" w:fill="auto"/>
          </w:tcPr>
          <w:p w:rsidR="00A532F2" w:rsidRDefault="00A532F2" w:rsidP="00E2707B"/>
          <w:p w:rsidR="00A532F2" w:rsidRDefault="00A532F2" w:rsidP="00E2707B">
            <w:r>
              <w:t>HS-ETS1-2</w:t>
            </w:r>
            <w:r w:rsidRPr="00195CFF">
              <w:t xml:space="preserve">. </w:t>
            </w:r>
          </w:p>
          <w:p w:rsidR="00A532F2" w:rsidRPr="007C03AC" w:rsidRDefault="00A532F2" w:rsidP="00A532F2">
            <w:pPr>
              <w:autoSpaceDE w:val="0"/>
              <w:autoSpaceDN w:val="0"/>
              <w:adjustRightInd w:val="0"/>
              <w:rPr>
                <w:b/>
                <w:sz w:val="32"/>
                <w:szCs w:val="32"/>
              </w:rPr>
            </w:pPr>
            <w:r w:rsidRPr="00A532F2">
              <w:t>Design a solution to a complex real-world problem by breaking it down into smaller, more manageable problems that can be solved through engineering</w:t>
            </w:r>
            <w:r>
              <w:rPr>
                <w:rFonts w:ascii="Tahoma" w:hAnsi="Tahoma" w:cs="Tahoma"/>
                <w:b/>
                <w:bCs/>
                <w:sz w:val="18"/>
                <w:szCs w:val="18"/>
              </w:rPr>
              <w:t>.</w:t>
            </w:r>
          </w:p>
        </w:tc>
        <w:tc>
          <w:tcPr>
            <w:tcW w:w="9490" w:type="dxa"/>
            <w:shd w:val="clear" w:color="auto" w:fill="auto"/>
          </w:tcPr>
          <w:p w:rsidR="00A532F2" w:rsidRDefault="00A532F2" w:rsidP="00E2707B"/>
          <w:p w:rsidR="00A532F2" w:rsidRDefault="00A532F2" w:rsidP="00E2707B">
            <w:r>
              <w:t xml:space="preserve">For each </w:t>
            </w:r>
            <w:proofErr w:type="spellStart"/>
            <w:r w:rsidRPr="00F356D0">
              <w:rPr>
                <w:i/>
              </w:rPr>
              <w:t>GreenSchools</w:t>
            </w:r>
            <w:proofErr w:type="spellEnd"/>
            <w:r>
              <w:t xml:space="preserve"> Investigation, students brainstorm a list of things they can do to help solve an environmental problem at their school. </w:t>
            </w:r>
            <w:r w:rsidR="00BE1FA3">
              <w:t xml:space="preserve">They are encouraged to develop a detailed plan that they can present to school officials for approval. </w:t>
            </w:r>
          </w:p>
          <w:p w:rsidR="00A532F2" w:rsidRDefault="00A532F2" w:rsidP="00E2707B"/>
          <w:p w:rsidR="00A532F2" w:rsidRPr="007C03AC" w:rsidRDefault="00A532F2" w:rsidP="00E2707B">
            <w:pPr>
              <w:rPr>
                <w:b/>
                <w:sz w:val="32"/>
                <w:szCs w:val="32"/>
              </w:rPr>
            </w:pPr>
          </w:p>
        </w:tc>
      </w:tr>
      <w:tr w:rsidR="00A532F2" w:rsidRPr="007C03AC" w:rsidTr="00E2707B">
        <w:tc>
          <w:tcPr>
            <w:tcW w:w="3195" w:type="dxa"/>
            <w:shd w:val="clear" w:color="auto" w:fill="auto"/>
          </w:tcPr>
          <w:p w:rsidR="00A532F2" w:rsidRDefault="00A532F2" w:rsidP="00E2707B"/>
          <w:p w:rsidR="00A532F2" w:rsidRDefault="00A532F2" w:rsidP="00E2707B">
            <w:r>
              <w:t xml:space="preserve">HS-ETS1-3. </w:t>
            </w:r>
          </w:p>
          <w:p w:rsidR="00A532F2" w:rsidRDefault="00A532F2" w:rsidP="00A532F2">
            <w:pPr>
              <w:autoSpaceDE w:val="0"/>
              <w:autoSpaceDN w:val="0"/>
              <w:adjustRightInd w:val="0"/>
            </w:pPr>
            <w:r w:rsidRPr="00A532F2">
              <w:t>Evaluate a solution to a complex real-world problem based on prioritized criteria and trade-offs that account</w:t>
            </w:r>
            <w:r>
              <w:t xml:space="preserve"> </w:t>
            </w:r>
            <w:r w:rsidRPr="00A532F2">
              <w:t>for a range of constraints, including cost, safety, reliability, and aesthetics, as well as possible social, cultural,</w:t>
            </w:r>
            <w:r w:rsidR="00FE01D9">
              <w:t xml:space="preserve"> </w:t>
            </w:r>
            <w:r w:rsidRPr="00A532F2">
              <w:t>and environmental impacts.</w:t>
            </w:r>
          </w:p>
          <w:p w:rsidR="00A532F2" w:rsidRDefault="00A532F2" w:rsidP="00E2707B"/>
        </w:tc>
        <w:tc>
          <w:tcPr>
            <w:tcW w:w="9490" w:type="dxa"/>
            <w:shd w:val="clear" w:color="auto" w:fill="auto"/>
          </w:tcPr>
          <w:p w:rsidR="00A532F2" w:rsidRDefault="00A532F2" w:rsidP="00E2707B"/>
          <w:p w:rsidR="00BE1FA3" w:rsidRDefault="00A532F2" w:rsidP="00BE1FA3">
            <w:r>
              <w:t xml:space="preserve">For each </w:t>
            </w:r>
            <w:proofErr w:type="spellStart"/>
            <w:r w:rsidRPr="00F356D0">
              <w:rPr>
                <w:i/>
              </w:rPr>
              <w:t>GreenSchools</w:t>
            </w:r>
            <w:proofErr w:type="spellEnd"/>
            <w:r>
              <w:t xml:space="preserve"> Investigation, students generate and compare multiple possible solutions to an environmental problem at their school based on how well each is likely to meet the criteria and constraints of the problem. </w:t>
            </w:r>
            <w:r w:rsidR="00BE1FA3">
              <w:t xml:space="preserve">They prioritize the list based on such things as materials, time, cost, safety, reliability, and aesthetics.  As approval, time, and funding permit, students work with school personnel to implement one or more of their environmental improvement plans. </w:t>
            </w:r>
          </w:p>
          <w:p w:rsidR="00BE1FA3" w:rsidRDefault="00BE1FA3" w:rsidP="00E2707B">
            <w:r>
              <w:t xml:space="preserve"> </w:t>
            </w:r>
          </w:p>
        </w:tc>
      </w:tr>
      <w:tr w:rsidR="00A532F2" w:rsidRPr="007C03AC" w:rsidTr="00E2707B">
        <w:tc>
          <w:tcPr>
            <w:tcW w:w="3195" w:type="dxa"/>
            <w:shd w:val="clear" w:color="auto" w:fill="auto"/>
          </w:tcPr>
          <w:p w:rsidR="00A532F2" w:rsidRDefault="00A532F2" w:rsidP="00D32A12">
            <w:r>
              <w:t xml:space="preserve">End of </w:t>
            </w:r>
            <w:r w:rsidR="00D32A12">
              <w:t>high s</w:t>
            </w:r>
            <w:r>
              <w:t>chool</w:t>
            </w:r>
            <w:r w:rsidR="00D32A12">
              <w:t xml:space="preserve"> correlation</w:t>
            </w:r>
          </w:p>
        </w:tc>
        <w:tc>
          <w:tcPr>
            <w:tcW w:w="9490" w:type="dxa"/>
            <w:shd w:val="clear" w:color="auto" w:fill="auto"/>
          </w:tcPr>
          <w:p w:rsidR="00A532F2" w:rsidRDefault="00A532F2" w:rsidP="00E2707B"/>
        </w:tc>
      </w:tr>
    </w:tbl>
    <w:p w:rsidR="00AD1FF2" w:rsidRDefault="00AD1FF2">
      <w:pPr>
        <w:rPr>
          <w:b/>
          <w:sz w:val="36"/>
          <w:szCs w:val="36"/>
        </w:rPr>
      </w:pPr>
    </w:p>
    <w:p w:rsidR="00AD1FF2" w:rsidRDefault="00AD1FF2">
      <w:pPr>
        <w:rPr>
          <w:b/>
          <w:sz w:val="36"/>
          <w:szCs w:val="36"/>
        </w:rPr>
      </w:pPr>
    </w:p>
    <w:sectPr w:rsidR="00AD1FF2" w:rsidSect="002E1F97">
      <w:pgSz w:w="15840" w:h="12240" w:orient="landscape"/>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540F3"/>
    <w:rsid w:val="00023247"/>
    <w:rsid w:val="000255A2"/>
    <w:rsid w:val="00060A36"/>
    <w:rsid w:val="00073FD8"/>
    <w:rsid w:val="00087105"/>
    <w:rsid w:val="000C1011"/>
    <w:rsid w:val="000D5C7F"/>
    <w:rsid w:val="000E13C3"/>
    <w:rsid w:val="000F221E"/>
    <w:rsid w:val="00104B30"/>
    <w:rsid w:val="00114046"/>
    <w:rsid w:val="0012018A"/>
    <w:rsid w:val="00125653"/>
    <w:rsid w:val="001540F3"/>
    <w:rsid w:val="00160BC1"/>
    <w:rsid w:val="001621F5"/>
    <w:rsid w:val="00195CFF"/>
    <w:rsid w:val="001E47A8"/>
    <w:rsid w:val="001F1A09"/>
    <w:rsid w:val="0020656F"/>
    <w:rsid w:val="00207ADA"/>
    <w:rsid w:val="002104AD"/>
    <w:rsid w:val="00223712"/>
    <w:rsid w:val="00267813"/>
    <w:rsid w:val="00271D7C"/>
    <w:rsid w:val="0028404D"/>
    <w:rsid w:val="002E1F97"/>
    <w:rsid w:val="003105EB"/>
    <w:rsid w:val="003F2368"/>
    <w:rsid w:val="00403778"/>
    <w:rsid w:val="00423D64"/>
    <w:rsid w:val="004302F7"/>
    <w:rsid w:val="0043638C"/>
    <w:rsid w:val="004607DF"/>
    <w:rsid w:val="004B38AD"/>
    <w:rsid w:val="004D025B"/>
    <w:rsid w:val="0050614F"/>
    <w:rsid w:val="00506C6C"/>
    <w:rsid w:val="00516EA1"/>
    <w:rsid w:val="005276B6"/>
    <w:rsid w:val="0053167E"/>
    <w:rsid w:val="006319B2"/>
    <w:rsid w:val="00681605"/>
    <w:rsid w:val="00697C88"/>
    <w:rsid w:val="006F2DAE"/>
    <w:rsid w:val="00740753"/>
    <w:rsid w:val="007B3E61"/>
    <w:rsid w:val="007C03AC"/>
    <w:rsid w:val="007E109F"/>
    <w:rsid w:val="007F1633"/>
    <w:rsid w:val="00800D4E"/>
    <w:rsid w:val="008112DD"/>
    <w:rsid w:val="00837F60"/>
    <w:rsid w:val="008400CB"/>
    <w:rsid w:val="00842143"/>
    <w:rsid w:val="008763B3"/>
    <w:rsid w:val="008C63E6"/>
    <w:rsid w:val="009156CD"/>
    <w:rsid w:val="00941BD7"/>
    <w:rsid w:val="00952AEB"/>
    <w:rsid w:val="00957280"/>
    <w:rsid w:val="009608D9"/>
    <w:rsid w:val="0098678F"/>
    <w:rsid w:val="009906DF"/>
    <w:rsid w:val="00993591"/>
    <w:rsid w:val="00994DB0"/>
    <w:rsid w:val="009E799A"/>
    <w:rsid w:val="009F102B"/>
    <w:rsid w:val="00A07BCF"/>
    <w:rsid w:val="00A14813"/>
    <w:rsid w:val="00A532F2"/>
    <w:rsid w:val="00A60000"/>
    <w:rsid w:val="00A80292"/>
    <w:rsid w:val="00A82C1F"/>
    <w:rsid w:val="00AA0644"/>
    <w:rsid w:val="00AB4C96"/>
    <w:rsid w:val="00AB7228"/>
    <w:rsid w:val="00AD1FF2"/>
    <w:rsid w:val="00B04DEE"/>
    <w:rsid w:val="00B1225E"/>
    <w:rsid w:val="00B133E7"/>
    <w:rsid w:val="00B25CD5"/>
    <w:rsid w:val="00B65594"/>
    <w:rsid w:val="00B83D27"/>
    <w:rsid w:val="00B967E9"/>
    <w:rsid w:val="00BD30C4"/>
    <w:rsid w:val="00BE1FA3"/>
    <w:rsid w:val="00C31621"/>
    <w:rsid w:val="00C772A6"/>
    <w:rsid w:val="00CA6076"/>
    <w:rsid w:val="00CA7510"/>
    <w:rsid w:val="00CE2C1B"/>
    <w:rsid w:val="00CF04FC"/>
    <w:rsid w:val="00CF4857"/>
    <w:rsid w:val="00D31B5D"/>
    <w:rsid w:val="00D32A12"/>
    <w:rsid w:val="00D527C9"/>
    <w:rsid w:val="00D9300A"/>
    <w:rsid w:val="00DC78E8"/>
    <w:rsid w:val="00E05AAC"/>
    <w:rsid w:val="00E15BFF"/>
    <w:rsid w:val="00ED134E"/>
    <w:rsid w:val="00F33288"/>
    <w:rsid w:val="00F356D0"/>
    <w:rsid w:val="00F64500"/>
    <w:rsid w:val="00F82A87"/>
    <w:rsid w:val="00FA7DCB"/>
    <w:rsid w:val="00FB66BD"/>
    <w:rsid w:val="00FE01D9"/>
    <w:rsid w:val="00FE3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1621"/>
    <w:rPr>
      <w:color w:val="0000FF" w:themeColor="hyperlink"/>
      <w:u w:val="single"/>
    </w:rPr>
  </w:style>
  <w:style w:type="paragraph" w:styleId="BalloonText">
    <w:name w:val="Balloon Text"/>
    <w:basedOn w:val="Normal"/>
    <w:link w:val="BalloonTextChar"/>
    <w:uiPriority w:val="99"/>
    <w:semiHidden/>
    <w:unhideWhenUsed/>
    <w:rsid w:val="00087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105"/>
    <w:rPr>
      <w:rFonts w:ascii="Tahoma" w:hAnsi="Tahoma" w:cs="Tahoma"/>
      <w:sz w:val="16"/>
      <w:szCs w:val="16"/>
    </w:rPr>
  </w:style>
  <w:style w:type="paragraph" w:customStyle="1" w:styleId="Default">
    <w:name w:val="Default"/>
    <w:rsid w:val="002104A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13717279">
      <w:bodyDiv w:val="1"/>
      <w:marLeft w:val="0"/>
      <w:marRight w:val="0"/>
      <w:marTop w:val="0"/>
      <w:marBottom w:val="0"/>
      <w:divBdr>
        <w:top w:val="none" w:sz="0" w:space="0" w:color="auto"/>
        <w:left w:val="none" w:sz="0" w:space="0" w:color="auto"/>
        <w:bottom w:val="none" w:sz="0" w:space="0" w:color="auto"/>
        <w:right w:val="none" w:sz="0" w:space="0" w:color="auto"/>
      </w:divBdr>
      <w:divsChild>
        <w:div w:id="1233740371">
          <w:marLeft w:val="0"/>
          <w:marRight w:val="0"/>
          <w:marTop w:val="0"/>
          <w:marBottom w:val="0"/>
          <w:divBdr>
            <w:top w:val="none" w:sz="0" w:space="0" w:color="auto"/>
            <w:left w:val="none" w:sz="0" w:space="0" w:color="auto"/>
            <w:bottom w:val="none" w:sz="0" w:space="0" w:color="auto"/>
            <w:right w:val="none" w:sz="0" w:space="0" w:color="auto"/>
          </w:divBdr>
        </w:div>
        <w:div w:id="894123032">
          <w:marLeft w:val="0"/>
          <w:marRight w:val="0"/>
          <w:marTop w:val="0"/>
          <w:marBottom w:val="0"/>
          <w:divBdr>
            <w:top w:val="none" w:sz="0" w:space="0" w:color="auto"/>
            <w:left w:val="none" w:sz="0" w:space="0" w:color="auto"/>
            <w:bottom w:val="none" w:sz="0" w:space="0" w:color="auto"/>
            <w:right w:val="none" w:sz="0" w:space="0" w:color="auto"/>
          </w:divBdr>
        </w:div>
        <w:div w:id="1852449444">
          <w:marLeft w:val="0"/>
          <w:marRight w:val="0"/>
          <w:marTop w:val="0"/>
          <w:marBottom w:val="0"/>
          <w:divBdr>
            <w:top w:val="none" w:sz="0" w:space="0" w:color="auto"/>
            <w:left w:val="none" w:sz="0" w:space="0" w:color="auto"/>
            <w:bottom w:val="none" w:sz="0" w:space="0" w:color="auto"/>
            <w:right w:val="none" w:sz="0" w:space="0" w:color="auto"/>
          </w:divBdr>
        </w:div>
        <w:div w:id="2109961155">
          <w:marLeft w:val="0"/>
          <w:marRight w:val="0"/>
          <w:marTop w:val="0"/>
          <w:marBottom w:val="0"/>
          <w:divBdr>
            <w:top w:val="none" w:sz="0" w:space="0" w:color="auto"/>
            <w:left w:val="none" w:sz="0" w:space="0" w:color="auto"/>
            <w:bottom w:val="none" w:sz="0" w:space="0" w:color="auto"/>
            <w:right w:val="none" w:sz="0" w:space="0" w:color="auto"/>
          </w:divBdr>
        </w:div>
        <w:div w:id="52391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8EF29-10A3-4905-8862-AFDDA3CB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Darla</dc:creator>
  <cp:lastModifiedBy>Darla</cp:lastModifiedBy>
  <cp:revision>2</cp:revision>
  <cp:lastPrinted>2015-04-24T14:57:00Z</cp:lastPrinted>
  <dcterms:created xsi:type="dcterms:W3CDTF">2016-02-04T16:04:00Z</dcterms:created>
  <dcterms:modified xsi:type="dcterms:W3CDTF">2016-02-04T16:04:00Z</dcterms:modified>
</cp:coreProperties>
</file>